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C7E84" w14:textId="6CDCE933" w:rsidR="00F46651" w:rsidRDefault="00DA33F3">
      <w:bookmarkStart w:id="0" w:name="_GoBack"/>
      <w:bookmarkEnd w:id="0"/>
      <w:r>
        <w:rPr>
          <w:noProof/>
        </w:rPr>
        <w:drawing>
          <wp:anchor distT="0" distB="0" distL="114300" distR="114300" simplePos="0" relativeHeight="251675648" behindDoc="0" locked="0" layoutInCell="1" allowOverlap="1" wp14:anchorId="6FD4B616" wp14:editId="66FDFE05">
            <wp:simplePos x="0" y="0"/>
            <wp:positionH relativeFrom="page">
              <wp:posOffset>1422400</wp:posOffset>
            </wp:positionH>
            <wp:positionV relativeFrom="page">
              <wp:posOffset>6106795</wp:posOffset>
            </wp:positionV>
            <wp:extent cx="4927600" cy="2273300"/>
            <wp:effectExtent l="0" t="0" r="0" b="12700"/>
            <wp:wrapThrough wrapText="bothSides">
              <wp:wrapPolygon edited="0">
                <wp:start x="0" y="0"/>
                <wp:lineTo x="0" y="21479"/>
                <wp:lineTo x="21489" y="21479"/>
                <wp:lineTo x="21489"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2-10 at 12.45.03 PM.png"/>
                    <pic:cNvPicPr/>
                  </pic:nvPicPr>
                  <pic:blipFill>
                    <a:blip r:embed="rId7">
                      <a:extLst>
                        <a:ext uri="{28A0092B-C50C-407E-A947-70E740481C1C}">
                          <a14:useLocalDpi xmlns:a14="http://schemas.microsoft.com/office/drawing/2010/main" val="0"/>
                        </a:ext>
                      </a:extLst>
                    </a:blip>
                    <a:stretch>
                      <a:fillRect/>
                    </a:stretch>
                  </pic:blipFill>
                  <pic:spPr>
                    <a:xfrm>
                      <a:off x="0" y="0"/>
                      <a:ext cx="4927600" cy="2273300"/>
                    </a:xfrm>
                    <a:prstGeom prst="rect">
                      <a:avLst/>
                    </a:prstGeom>
                  </pic:spPr>
                </pic:pic>
              </a:graphicData>
            </a:graphic>
          </wp:anchor>
        </w:drawing>
      </w:r>
      <w:r>
        <w:rPr>
          <w:noProof/>
        </w:rPr>
        <mc:AlternateContent>
          <mc:Choice Requires="wps">
            <w:drawing>
              <wp:anchor distT="0" distB="0" distL="114300" distR="114300" simplePos="0" relativeHeight="251663360" behindDoc="0" locked="0" layoutInCell="1" allowOverlap="1" wp14:anchorId="5778E414" wp14:editId="05293834">
                <wp:simplePos x="0" y="0"/>
                <wp:positionH relativeFrom="page">
                  <wp:posOffset>679450</wp:posOffset>
                </wp:positionH>
                <wp:positionV relativeFrom="page">
                  <wp:posOffset>5624195</wp:posOffset>
                </wp:positionV>
                <wp:extent cx="4511040" cy="655320"/>
                <wp:effectExtent l="0" t="0" r="0" b="5080"/>
                <wp:wrapThrough wrapText="bothSides">
                  <wp:wrapPolygon edited="0">
                    <wp:start x="122" y="0"/>
                    <wp:lineTo x="122" y="20930"/>
                    <wp:lineTo x="21284" y="20930"/>
                    <wp:lineTo x="21284" y="0"/>
                    <wp:lineTo x="122" y="0"/>
                  </wp:wrapPolygon>
                </wp:wrapThrough>
                <wp:docPr id="4" name="Text Box 4"/>
                <wp:cNvGraphicFramePr/>
                <a:graphic xmlns:a="http://schemas.openxmlformats.org/drawingml/2006/main">
                  <a:graphicData uri="http://schemas.microsoft.com/office/word/2010/wordprocessingShape">
                    <wps:wsp>
                      <wps:cNvSpPr txBox="1"/>
                      <wps:spPr>
                        <a:xfrm>
                          <a:off x="0" y="0"/>
                          <a:ext cx="4511040" cy="6553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6BFD16F2" w14:textId="6980A46D" w:rsidR="00DA33F3" w:rsidRPr="00D17D2A" w:rsidRDefault="00DA33F3">
                            <w:pPr>
                              <w:rPr>
                                <w:b/>
                              </w:rPr>
                            </w:pPr>
                            <w:r w:rsidRPr="00D17D2A">
                              <w:rPr>
                                <w:b/>
                              </w:rPr>
                              <w:t>Lesson Hook:  (</w:t>
                            </w:r>
                            <w:r>
                              <w:rPr>
                                <w:b/>
                              </w:rPr>
                              <w:t>5 minutes</w:t>
                            </w:r>
                            <w:r w:rsidRPr="00D17D2A">
                              <w:rPr>
                                <w:b/>
                              </w:rPr>
                              <w:t>)</w:t>
                            </w:r>
                            <w:r>
                              <w:rPr>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778E414" id="_x0000_t202" coordsize="21600,21600" o:spt="202" path="m,l,21600r21600,l21600,xe">
                <v:stroke joinstyle="miter"/>
                <v:path gradientshapeok="t" o:connecttype="rect"/>
              </v:shapetype>
              <v:shape id="Text Box 4" o:spid="_x0000_s1026" type="#_x0000_t202" style="position:absolute;margin-left:53.5pt;margin-top:442.85pt;width:355.2pt;height:51.6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" filled="f" stroked="f">
                <v:textbox>
                  <w:txbxContent>
                    <w:p w14:paraId="6BFD16F2" w14:textId="6980A46D" w:rsidR="00DA33F3" w:rsidRPr="00D17D2A" w:rsidRDefault="00DA33F3">
                      <w:pPr>
                        <w:rPr>
                          <w:b/>
                        </w:rPr>
                      </w:pPr>
                      <w:r w:rsidRPr="00D17D2A">
                        <w:rPr>
                          <w:b/>
                        </w:rPr>
                        <w:t>Lesson Hook:  (</w:t>
                      </w:r>
                      <w:r>
                        <w:rPr>
                          <w:b/>
                        </w:rPr>
                        <w:t>5 minutes</w:t>
                      </w:r>
                      <w:r w:rsidRPr="00D17D2A">
                        <w:rPr>
                          <w:b/>
                        </w:rPr>
                        <w:t>)</w:t>
                      </w:r>
                      <w:r>
                        <w:rPr>
                          <w:b/>
                        </w:rPr>
                        <w:t xml:space="preserve"> </w:t>
                      </w:r>
                    </w:p>
                  </w:txbxContent>
                </v:textbox>
                <w10:wrap type="through" anchorx="page" anchory="page"/>
              </v:shape>
            </w:pict>
          </mc:Fallback>
        </mc:AlternateContent>
      </w:r>
      <w:r>
        <w:rPr>
          <w:noProof/>
        </w:rPr>
        <mc:AlternateContent>
          <mc:Choice Requires="wps">
            <w:drawing>
              <wp:anchor distT="0" distB="0" distL="114300" distR="114300" simplePos="0" relativeHeight="251662336" behindDoc="0" locked="0" layoutInCell="1" allowOverlap="1" wp14:anchorId="2D65691F" wp14:editId="05A95588">
                <wp:simplePos x="0" y="0"/>
                <wp:positionH relativeFrom="page">
                  <wp:posOffset>679450</wp:posOffset>
                </wp:positionH>
                <wp:positionV relativeFrom="page">
                  <wp:posOffset>4596765</wp:posOffset>
                </wp:positionV>
                <wp:extent cx="6403975" cy="683895"/>
                <wp:effectExtent l="0" t="0" r="0" b="1905"/>
                <wp:wrapThrough wrapText="bothSides">
                  <wp:wrapPolygon edited="0">
                    <wp:start x="86" y="0"/>
                    <wp:lineTo x="86" y="20858"/>
                    <wp:lineTo x="21418" y="20858"/>
                    <wp:lineTo x="21418" y="0"/>
                    <wp:lineTo x="86" y="0"/>
                  </wp:wrapPolygon>
                </wp:wrapThrough>
                <wp:docPr id="3" name="Text Box 3"/>
                <wp:cNvGraphicFramePr/>
                <a:graphic xmlns:a="http://schemas.openxmlformats.org/drawingml/2006/main">
                  <a:graphicData uri="http://schemas.microsoft.com/office/word/2010/wordprocessingShape">
                    <wps:wsp>
                      <wps:cNvSpPr txBox="1"/>
                      <wps:spPr>
                        <a:xfrm>
                          <a:off x="0" y="0"/>
                          <a:ext cx="6403975" cy="68389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7E6627A6" w14:textId="0E66884D" w:rsidR="00DA33F3" w:rsidRDefault="00DA33F3">
                            <w:r>
                              <w:t>In this lesson, the workshop model is used along with Gradual Release of Responsibility to provide students with the opportunity to monitor for meaning and attend to precision as they both analyze the work of others AND create their own solutions.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D65691F" id="Text Box 3" o:spid="_x0000_s1027" type="#_x0000_t202" style="position:absolute;margin-left:53.5pt;margin-top:361.95pt;width:504.25pt;height:53.85pt;z-index:25166233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" filled="f" stroked="f">
                <v:textbox>
                  <w:txbxContent>
                    <w:p w14:paraId="7E6627A6" w14:textId="0E66884D" w:rsidR="00DA33F3" w:rsidRDefault="00DA33F3">
                      <w:r>
                        <w:t>In this lesson, the workshop model is used along with Gradual Release of Responsibility to provide students with the opportunity to monitor for meaning and attend to precision as they both analyze the work of others AND create their own solutions.</w:t>
                      </w:r>
                    </w:p>
                  </w:txbxContent>
                </v:textbox>
                <w10:wrap type="through" anchorx="page" anchory="page"/>
              </v:shape>
            </w:pict>
          </mc:Fallback>
        </mc:AlternateContent>
      </w:r>
      <w:r w:rsidR="009C3B1C">
        <w:rPr>
          <w:noProof/>
        </w:rPr>
        <mc:AlternateContent>
          <mc:Choice Requires="wps">
            <w:drawing>
              <wp:anchor distT="0" distB="0" distL="114300" distR="114300" simplePos="0" relativeHeight="251660288" behindDoc="0" locked="0" layoutInCell="1" allowOverlap="1" wp14:anchorId="1B51FA23" wp14:editId="190102C6">
                <wp:simplePos x="0" y="0"/>
                <wp:positionH relativeFrom="page">
                  <wp:posOffset>682625</wp:posOffset>
                </wp:positionH>
                <wp:positionV relativeFrom="page">
                  <wp:posOffset>1081405</wp:posOffset>
                </wp:positionV>
                <wp:extent cx="6400800" cy="2926080"/>
                <wp:effectExtent l="0" t="0" r="25400" b="20320"/>
                <wp:wrapThrough wrapText="bothSides">
                  <wp:wrapPolygon edited="0">
                    <wp:start x="0" y="0"/>
                    <wp:lineTo x="0" y="21563"/>
                    <wp:lineTo x="21600" y="21563"/>
                    <wp:lineTo x="21600" y="0"/>
                    <wp:lineTo x="0" y="0"/>
                  </wp:wrapPolygon>
                </wp:wrapThrough>
                <wp:docPr id="2" name="Text Box 2"/>
                <wp:cNvGraphicFramePr/>
                <a:graphic xmlns:a="http://schemas.openxmlformats.org/drawingml/2006/main">
                  <a:graphicData uri="http://schemas.microsoft.com/office/word/2010/wordprocessingShape">
                    <wps:wsp>
                      <wps:cNvSpPr txBox="1"/>
                      <wps:spPr>
                        <a:xfrm>
                          <a:off x="0" y="0"/>
                          <a:ext cx="6400800" cy="2926080"/>
                        </a:xfrm>
                        <a:prstGeom prst="rect">
                          <a:avLst/>
                        </a:prstGeom>
                        <a:ln/>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2">
                          <a:schemeClr val="dk1"/>
                        </a:lnRef>
                        <a:fillRef idx="1">
                          <a:schemeClr val="lt1"/>
                        </a:fillRef>
                        <a:effectRef idx="0">
                          <a:schemeClr val="dk1"/>
                        </a:effectRef>
                        <a:fontRef idx="minor">
                          <a:schemeClr val="dk1"/>
                        </a:fontRef>
                      </wps:style>
                      <wps:txbx>
                        <w:txbxContent>
                          <w:p w14:paraId="11603CDC" w14:textId="77777777" w:rsidR="00DA33F3" w:rsidRDefault="00DA33F3">
                            <w:r>
                              <w:t>Standards:</w:t>
                            </w:r>
                          </w:p>
                          <w:p w14:paraId="2E9A490C" w14:textId="53941262" w:rsidR="00DA33F3" w:rsidRPr="009C3B1C" w:rsidRDefault="00DA33F3" w:rsidP="009C3B1C">
                            <w:pPr>
                              <w:pStyle w:val="ListParagraph"/>
                              <w:numPr>
                                <w:ilvl w:val="0"/>
                                <w:numId w:val="1"/>
                              </w:numPr>
                              <w:rPr>
                                <w:rFonts w:eastAsia="Times New Roman" w:cs="Times New Roman"/>
                                <w:caps/>
                                <w:sz w:val="20"/>
                                <w:szCs w:val="20"/>
                              </w:rPr>
                            </w:pPr>
                            <w:bookmarkStart w:id="1" w:name="CCSS.Math.Content.7.EE.B.3"/>
                            <w:r w:rsidRPr="009C3B1C">
                              <w:rPr>
                                <w:rFonts w:eastAsia="Times New Roman" w:cs="Times New Roman"/>
                                <w:caps/>
                                <w:sz w:val="20"/>
                                <w:szCs w:val="20"/>
                              </w:rPr>
                              <w:t>7.EE.B.3</w:t>
                            </w:r>
                            <w:bookmarkEnd w:id="1"/>
                            <w:r w:rsidRPr="009C3B1C">
                              <w:rPr>
                                <w:rFonts w:eastAsia="Times New Roman" w:cs="Times New Roman"/>
                                <w:caps/>
                                <w:sz w:val="20"/>
                                <w:szCs w:val="20"/>
                              </w:rPr>
                              <w:t xml:space="preserve">  </w:t>
                            </w:r>
                            <w:r w:rsidRPr="009C3B1C">
                              <w:rPr>
                                <w:sz w:val="20"/>
                                <w:szCs w:val="20"/>
                              </w:rPr>
                              <w:t>Solve multi-step real-life and mathematical problems posed with postivie and negative rational numbers in any form (whole numbers, fractions, and decimals), using tools strategically.</w:t>
                            </w:r>
                          </w:p>
                          <w:p w14:paraId="0BAFDFAA" w14:textId="643E8AFD" w:rsidR="00DA33F3" w:rsidRPr="009C3B1C" w:rsidRDefault="00DA33F3" w:rsidP="009C3B1C">
                            <w:pPr>
                              <w:pStyle w:val="ListParagraph"/>
                              <w:numPr>
                                <w:ilvl w:val="0"/>
                                <w:numId w:val="1"/>
                              </w:numPr>
                              <w:rPr>
                                <w:sz w:val="20"/>
                                <w:szCs w:val="20"/>
                              </w:rPr>
                            </w:pPr>
                            <w:bookmarkStart w:id="2" w:name="CCSS.Math.Content.8.EE.C.7.b"/>
                            <w:r w:rsidRPr="009C3B1C">
                              <w:rPr>
                                <w:sz w:val="20"/>
                                <w:szCs w:val="20"/>
                              </w:rPr>
                              <w:t>8.EE.C.7.B</w:t>
                            </w:r>
                            <w:bookmarkEnd w:id="2"/>
                            <w:r w:rsidRPr="009C3B1C">
                              <w:rPr>
                                <w:sz w:val="20"/>
                                <w:szCs w:val="20"/>
                              </w:rPr>
                              <w:t xml:space="preserve"> Solve linear equations with rational number coefficients, including equations whose solutions require expanding expressions using the distributive property and collecting like terms.</w:t>
                            </w:r>
                          </w:p>
                          <w:p w14:paraId="3857A590" w14:textId="5F3F1678" w:rsidR="00DA33F3" w:rsidRPr="009C3B1C" w:rsidRDefault="00DA33F3" w:rsidP="009C3B1C">
                            <w:pPr>
                              <w:pStyle w:val="ListParagraph"/>
                              <w:numPr>
                                <w:ilvl w:val="0"/>
                                <w:numId w:val="1"/>
                              </w:numPr>
                              <w:rPr>
                                <w:rFonts w:eastAsia="Times New Roman" w:cs="Times New Roman"/>
                                <w:sz w:val="20"/>
                                <w:szCs w:val="20"/>
                              </w:rPr>
                            </w:pPr>
                            <w:bookmarkStart w:id="3" w:name="CCSS.Math.Content.HSA.REI.B.3"/>
                            <w:r w:rsidRPr="009C3B1C">
                              <w:rPr>
                                <w:rFonts w:ascii="Lato Light" w:eastAsia="Times New Roman" w:hAnsi="Lato Light" w:cs="Times New Roman"/>
                                <w:caps/>
                                <w:sz w:val="20"/>
                                <w:szCs w:val="20"/>
                              </w:rPr>
                              <w:t>HSA.REI.B.3</w:t>
                            </w:r>
                            <w:bookmarkEnd w:id="3"/>
                            <w:r w:rsidRPr="009C3B1C">
                              <w:rPr>
                                <w:rFonts w:ascii="Lato Light" w:eastAsia="Times New Roman" w:hAnsi="Lato Light" w:cs="Times New Roman"/>
                                <w:color w:val="202020"/>
                                <w:sz w:val="20"/>
                                <w:szCs w:val="20"/>
                              </w:rPr>
                              <w:t xml:space="preserve"> Solve linear equations and inequalities in one variable, including equations with coefficients represented by letters.</w:t>
                            </w:r>
                          </w:p>
                          <w:bookmarkStart w:id="4" w:name="CCSS.Math.Practice.MP1"/>
                          <w:p w14:paraId="1D0369F1" w14:textId="77777777" w:rsidR="00DA33F3" w:rsidRPr="009C3B1C" w:rsidRDefault="00DA33F3" w:rsidP="00D85AB3">
                            <w:pPr>
                              <w:pStyle w:val="ListParagraph"/>
                              <w:numPr>
                                <w:ilvl w:val="0"/>
                                <w:numId w:val="1"/>
                              </w:numPr>
                              <w:spacing w:before="100" w:beforeAutospacing="1" w:line="378" w:lineRule="atLeast"/>
                              <w:outlineLvl w:val="3"/>
                              <w:rPr>
                                <w:rFonts w:ascii="Lato Bold" w:eastAsia="Times New Roman" w:hAnsi="Lato Bold" w:cs="Times New Roman"/>
                                <w:color w:val="202020"/>
                                <w:sz w:val="20"/>
                                <w:szCs w:val="20"/>
                              </w:rPr>
                            </w:pPr>
                            <w:r w:rsidRPr="009C3B1C">
                              <w:rPr>
                                <w:rFonts w:ascii="Lato Bold" w:eastAsia="Times New Roman" w:hAnsi="Lato Bold" w:cs="Times New Roman"/>
                                <w:color w:val="202020"/>
                                <w:sz w:val="20"/>
                                <w:szCs w:val="20"/>
                              </w:rPr>
                              <w:fldChar w:fldCharType="begin"/>
                            </w:r>
                            <w:r w:rsidRPr="009C3B1C">
                              <w:rPr>
                                <w:rFonts w:ascii="Lato Bold" w:eastAsia="Times New Roman" w:hAnsi="Lato Bold" w:cs="Times New Roman"/>
                                <w:color w:val="202020"/>
                                <w:sz w:val="20"/>
                                <w:szCs w:val="20"/>
                              </w:rPr>
                              <w:instrText xml:space="preserve"> HYPERLINK "http://www.corestandards.org/Math/Practice/MP1/" </w:instrText>
                            </w:r>
                            <w:r w:rsidRPr="009C3B1C">
                              <w:rPr>
                                <w:rFonts w:ascii="Lato Bold" w:eastAsia="Times New Roman" w:hAnsi="Lato Bold" w:cs="Times New Roman"/>
                                <w:color w:val="202020"/>
                                <w:sz w:val="20"/>
                                <w:szCs w:val="20"/>
                              </w:rPr>
                              <w:fldChar w:fldCharType="separate"/>
                            </w:r>
                            <w:r w:rsidRPr="009C3B1C">
                              <w:rPr>
                                <w:rFonts w:ascii="Lato Bold" w:eastAsia="Times New Roman" w:hAnsi="Lato Bold" w:cs="Times New Roman"/>
                                <w:caps/>
                                <w:color w:val="373737"/>
                                <w:sz w:val="20"/>
                                <w:szCs w:val="20"/>
                              </w:rPr>
                              <w:t>CCSS.MATH.PRACTICE.MP1</w:t>
                            </w:r>
                            <w:r w:rsidRPr="009C3B1C">
                              <w:rPr>
                                <w:rFonts w:ascii="Lato Bold" w:eastAsia="Times New Roman" w:hAnsi="Lato Bold" w:cs="Times New Roman"/>
                                <w:color w:val="202020"/>
                                <w:sz w:val="20"/>
                                <w:szCs w:val="20"/>
                              </w:rPr>
                              <w:fldChar w:fldCharType="end"/>
                            </w:r>
                            <w:bookmarkEnd w:id="4"/>
                            <w:r w:rsidRPr="009C3B1C">
                              <w:rPr>
                                <w:rFonts w:ascii="Lato Bold" w:eastAsia="Times New Roman" w:hAnsi="Lato Bold" w:cs="Times New Roman"/>
                                <w:color w:val="202020"/>
                                <w:sz w:val="20"/>
                                <w:szCs w:val="20"/>
                              </w:rPr>
                              <w:t> Make sense of problems and persevere in solving them.</w:t>
                            </w:r>
                          </w:p>
                          <w:p w14:paraId="5EEB11BD" w14:textId="603E9C00" w:rsidR="00DA33F3" w:rsidRPr="009C3B1C" w:rsidRDefault="00DA33F3" w:rsidP="00D85AB3">
                            <w:pPr>
                              <w:pStyle w:val="Heading4"/>
                              <w:numPr>
                                <w:ilvl w:val="0"/>
                                <w:numId w:val="1"/>
                              </w:numPr>
                              <w:spacing w:after="0" w:afterAutospacing="0" w:line="378" w:lineRule="atLeast"/>
                              <w:rPr>
                                <w:rFonts w:ascii="Lato Bold" w:eastAsia="Times New Roman" w:hAnsi="Lato Bold" w:cs="Times New Roman"/>
                                <w:b w:val="0"/>
                                <w:bCs w:val="0"/>
                                <w:color w:val="202020"/>
                                <w:sz w:val="20"/>
                                <w:szCs w:val="20"/>
                              </w:rPr>
                            </w:pPr>
                            <w:bookmarkStart w:id="5" w:name="CCSS.Math.Practice.MP3"/>
                            <w:r w:rsidRPr="009C3B1C">
                              <w:rPr>
                                <w:rFonts w:ascii="Lato Bold" w:eastAsia="Times New Roman" w:hAnsi="Lato Bold" w:cs="Times New Roman"/>
                                <w:b w:val="0"/>
                                <w:bCs w:val="0"/>
                                <w:caps/>
                                <w:color w:val="202020"/>
                                <w:sz w:val="20"/>
                                <w:szCs w:val="20"/>
                              </w:rPr>
                              <w:t>CCSS.MATH.PRACTICE.MP3</w:t>
                            </w:r>
                            <w:bookmarkEnd w:id="5"/>
                            <w:r w:rsidRPr="009C3B1C">
                              <w:rPr>
                                <w:rStyle w:val="apple-converted-space"/>
                                <w:rFonts w:ascii="Lato Bold" w:eastAsia="Times New Roman" w:hAnsi="Lato Bold" w:cs="Times New Roman"/>
                                <w:b w:val="0"/>
                                <w:bCs w:val="0"/>
                                <w:color w:val="202020"/>
                                <w:sz w:val="20"/>
                                <w:szCs w:val="20"/>
                              </w:rPr>
                              <w:t> </w:t>
                            </w:r>
                            <w:r w:rsidRPr="009C3B1C">
                              <w:rPr>
                                <w:rFonts w:ascii="Lato Bold" w:eastAsia="Times New Roman" w:hAnsi="Lato Bold" w:cs="Times New Roman"/>
                                <w:b w:val="0"/>
                                <w:bCs w:val="0"/>
                                <w:color w:val="202020"/>
                                <w:sz w:val="20"/>
                                <w:szCs w:val="20"/>
                              </w:rPr>
                              <w:t>Construct viable arguments and critique the reasoning of others.</w:t>
                            </w:r>
                          </w:p>
                          <w:p w14:paraId="3483FC47" w14:textId="3B2CCD78" w:rsidR="00DA33F3" w:rsidRPr="009C3B1C" w:rsidRDefault="00DA33F3" w:rsidP="009C3B1C">
                            <w:pPr>
                              <w:pStyle w:val="Heading4"/>
                              <w:numPr>
                                <w:ilvl w:val="0"/>
                                <w:numId w:val="1"/>
                              </w:numPr>
                              <w:spacing w:after="0" w:afterAutospacing="0" w:line="378" w:lineRule="atLeast"/>
                              <w:rPr>
                                <w:rFonts w:ascii="Lato Bold" w:eastAsia="Times New Roman" w:hAnsi="Lato Bold" w:cs="Times New Roman"/>
                                <w:b w:val="0"/>
                                <w:bCs w:val="0"/>
                                <w:color w:val="202020"/>
                                <w:sz w:val="20"/>
                                <w:szCs w:val="20"/>
                              </w:rPr>
                            </w:pPr>
                            <w:bookmarkStart w:id="6" w:name="CCSS.Math.Practice.MP6"/>
                            <w:r w:rsidRPr="009C3B1C">
                              <w:rPr>
                                <w:rFonts w:ascii="Lato Bold" w:eastAsia="Times New Roman" w:hAnsi="Lato Bold" w:cs="Times New Roman"/>
                                <w:b w:val="0"/>
                                <w:bCs w:val="0"/>
                                <w:caps/>
                                <w:color w:val="202020"/>
                                <w:sz w:val="20"/>
                                <w:szCs w:val="20"/>
                              </w:rPr>
                              <w:t>CCSS.MATH.PRACTICE.MP6</w:t>
                            </w:r>
                            <w:bookmarkEnd w:id="6"/>
                            <w:r w:rsidRPr="009C3B1C">
                              <w:rPr>
                                <w:rStyle w:val="apple-converted-space"/>
                                <w:rFonts w:ascii="Lato Bold" w:eastAsia="Times New Roman" w:hAnsi="Lato Bold" w:cs="Times New Roman"/>
                                <w:b w:val="0"/>
                                <w:bCs w:val="0"/>
                                <w:color w:val="202020"/>
                                <w:sz w:val="20"/>
                                <w:szCs w:val="20"/>
                              </w:rPr>
                              <w:t> </w:t>
                            </w:r>
                            <w:r w:rsidRPr="009C3B1C">
                              <w:rPr>
                                <w:rFonts w:ascii="Lato Bold" w:eastAsia="Times New Roman" w:hAnsi="Lato Bold" w:cs="Times New Roman"/>
                                <w:b w:val="0"/>
                                <w:bCs w:val="0"/>
                                <w:color w:val="202020"/>
                                <w:sz w:val="20"/>
                                <w:szCs w:val="20"/>
                              </w:rPr>
                              <w:t>Attend to precision.</w:t>
                            </w:r>
                          </w:p>
                          <w:p w14:paraId="7F0C2CD6" w14:textId="021390ED" w:rsidR="00DA33F3" w:rsidRDefault="00DA33F3" w:rsidP="00460D60">
                            <w:pPr>
                              <w:pStyle w:val="Heading4"/>
                              <w:spacing w:after="0" w:afterAutospacing="0" w:line="378" w:lineRule="atLeast"/>
                              <w:rPr>
                                <w:rFonts w:ascii="Lato Bold" w:eastAsia="Times New Roman" w:hAnsi="Lato Bold" w:cs="Times New Roman"/>
                                <w:b w:val="0"/>
                                <w:bCs w:val="0"/>
                                <w:color w:val="202020"/>
                                <w:sz w:val="26"/>
                                <w:szCs w:val="26"/>
                              </w:rPr>
                            </w:pPr>
                            <w:r>
                              <w:rPr>
                                <w:rFonts w:ascii="Lato Bold" w:eastAsia="Times New Roman" w:hAnsi="Lato Bold" w:cs="Times New Roman"/>
                                <w:b w:val="0"/>
                                <w:bCs w:val="0"/>
                                <w:color w:val="202020"/>
                                <w:sz w:val="26"/>
                                <w:szCs w:val="26"/>
                              </w:rPr>
                              <w:t>Thinking Strategy Focus:</w:t>
                            </w:r>
                          </w:p>
                          <w:p w14:paraId="7BD22281" w14:textId="5406F3EE" w:rsidR="00DA33F3" w:rsidRPr="009C3B1C" w:rsidRDefault="00DA33F3" w:rsidP="009C3B1C">
                            <w:pPr>
                              <w:pStyle w:val="Heading4"/>
                              <w:numPr>
                                <w:ilvl w:val="0"/>
                                <w:numId w:val="2"/>
                              </w:numPr>
                              <w:spacing w:after="0" w:afterAutospacing="0" w:line="378" w:lineRule="atLeast"/>
                              <w:rPr>
                                <w:rFonts w:ascii="Lato Bold" w:eastAsia="Times New Roman" w:hAnsi="Lato Bold" w:cs="Times New Roman"/>
                                <w:b w:val="0"/>
                                <w:bCs w:val="0"/>
                                <w:color w:val="202020"/>
                                <w:sz w:val="26"/>
                                <w:szCs w:val="26"/>
                              </w:rPr>
                            </w:pPr>
                            <w:r>
                              <w:rPr>
                                <w:rFonts w:ascii="Lato Bold" w:eastAsia="Times New Roman" w:hAnsi="Lato Bold" w:cs="Times New Roman"/>
                                <w:b w:val="0"/>
                                <w:bCs w:val="0"/>
                                <w:color w:val="202020"/>
                                <w:sz w:val="26"/>
                                <w:szCs w:val="26"/>
                              </w:rPr>
                              <w:t>Monitoring for Meaning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51FA23" id="Text Box 2" o:spid="_x0000_s1028" type="#_x0000_t202" style="position:absolute;margin-left:53.75pt;margin-top:85.15pt;width:7in;height:230.4pt;z-index:25166028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" fillcolor="white [3201]" strokecolor="black [3200]" strokeweight="2pt">
                <v:textbox>
                  <w:txbxContent>
                    <w:p w14:paraId="11603CDC" w14:textId="77777777" w:rsidR="00DA33F3" w:rsidRDefault="00DA33F3">
                      <w:r>
                        <w:t>Standards:</w:t>
                      </w:r>
                    </w:p>
                    <w:p w14:paraId="2E9A490C" w14:textId="53941262" w:rsidR="00DA33F3" w:rsidRPr="009C3B1C" w:rsidRDefault="00DA33F3" w:rsidP="009C3B1C">
                      <w:pPr>
                        <w:pStyle w:val="ListParagraph"/>
                        <w:numPr>
                          <w:ilvl w:val="0"/>
                          <w:numId w:val="1"/>
                        </w:numPr>
                        <w:rPr>
                          <w:rFonts w:eastAsia="Times New Roman" w:cs="Times New Roman"/>
                          <w:caps/>
                          <w:sz w:val="20"/>
                          <w:szCs w:val="20"/>
                        </w:rPr>
                      </w:pPr>
                      <w:bookmarkStart w:id="7" w:name="CCSS.Math.Content.7.EE.B.3"/>
                      <w:r w:rsidRPr="009C3B1C">
                        <w:rPr>
                          <w:rFonts w:eastAsia="Times New Roman" w:cs="Times New Roman"/>
                          <w:caps/>
                          <w:sz w:val="20"/>
                          <w:szCs w:val="20"/>
                        </w:rPr>
                        <w:t>7.EE.B.3</w:t>
                      </w:r>
                      <w:bookmarkEnd w:id="7"/>
                      <w:r w:rsidRPr="009C3B1C">
                        <w:rPr>
                          <w:rFonts w:eastAsia="Times New Roman" w:cs="Times New Roman"/>
                          <w:caps/>
                          <w:sz w:val="20"/>
                          <w:szCs w:val="20"/>
                        </w:rPr>
                        <w:t xml:space="preserve">  </w:t>
                      </w:r>
                      <w:r w:rsidRPr="009C3B1C">
                        <w:rPr>
                          <w:sz w:val="20"/>
                          <w:szCs w:val="20"/>
                        </w:rPr>
                        <w:t>Solve multi-step real-life and mathematical problems posed with postivie and negative rational numbers in any form (whole numbers, fractions, and decimals), using tools strategically.</w:t>
                      </w:r>
                    </w:p>
                    <w:p w14:paraId="0BAFDFAA" w14:textId="643E8AFD" w:rsidR="00DA33F3" w:rsidRPr="009C3B1C" w:rsidRDefault="00DA33F3" w:rsidP="009C3B1C">
                      <w:pPr>
                        <w:pStyle w:val="ListParagraph"/>
                        <w:numPr>
                          <w:ilvl w:val="0"/>
                          <w:numId w:val="1"/>
                        </w:numPr>
                        <w:rPr>
                          <w:sz w:val="20"/>
                          <w:szCs w:val="20"/>
                        </w:rPr>
                      </w:pPr>
                      <w:bookmarkStart w:id="8" w:name="CCSS.Math.Content.8.EE.C.7.b"/>
                      <w:r w:rsidRPr="009C3B1C">
                        <w:rPr>
                          <w:sz w:val="20"/>
                          <w:szCs w:val="20"/>
                        </w:rPr>
                        <w:t>8.EE.C.7.B</w:t>
                      </w:r>
                      <w:bookmarkEnd w:id="8"/>
                      <w:r w:rsidRPr="009C3B1C">
                        <w:rPr>
                          <w:sz w:val="20"/>
                          <w:szCs w:val="20"/>
                        </w:rPr>
                        <w:t xml:space="preserve"> Solve linear equations with rational number coefficients, including equations whose solutions require expanding expressions using the distributive property and collecting like terms.</w:t>
                      </w:r>
                    </w:p>
                    <w:p w14:paraId="3857A590" w14:textId="5F3F1678" w:rsidR="00DA33F3" w:rsidRPr="009C3B1C" w:rsidRDefault="00DA33F3" w:rsidP="009C3B1C">
                      <w:pPr>
                        <w:pStyle w:val="ListParagraph"/>
                        <w:numPr>
                          <w:ilvl w:val="0"/>
                          <w:numId w:val="1"/>
                        </w:numPr>
                        <w:rPr>
                          <w:rFonts w:eastAsia="Times New Roman" w:cs="Times New Roman"/>
                          <w:sz w:val="20"/>
                          <w:szCs w:val="20"/>
                        </w:rPr>
                      </w:pPr>
                      <w:bookmarkStart w:id="9" w:name="CCSS.Math.Content.HSA.REI.B.3"/>
                      <w:r w:rsidRPr="009C3B1C">
                        <w:rPr>
                          <w:rFonts w:ascii="Lato Light" w:eastAsia="Times New Roman" w:hAnsi="Lato Light" w:cs="Times New Roman"/>
                          <w:caps/>
                          <w:sz w:val="20"/>
                          <w:szCs w:val="20"/>
                        </w:rPr>
                        <w:t>HSA.REI.B.3</w:t>
                      </w:r>
                      <w:bookmarkEnd w:id="9"/>
                      <w:r w:rsidRPr="009C3B1C">
                        <w:rPr>
                          <w:rFonts w:ascii="Lato Light" w:eastAsia="Times New Roman" w:hAnsi="Lato Light" w:cs="Times New Roman"/>
                          <w:color w:val="202020"/>
                          <w:sz w:val="20"/>
                          <w:szCs w:val="20"/>
                        </w:rPr>
                        <w:t xml:space="preserve"> Solve linear equations and inequalities in one variable, including equations with coefficients represented by letters.</w:t>
                      </w:r>
                    </w:p>
                    <w:bookmarkStart w:id="10" w:name="CCSS.Math.Practice.MP1"/>
                    <w:p w14:paraId="1D0369F1" w14:textId="77777777" w:rsidR="00DA33F3" w:rsidRPr="009C3B1C" w:rsidRDefault="00DA33F3" w:rsidP="00D85AB3">
                      <w:pPr>
                        <w:pStyle w:val="ListParagraph"/>
                        <w:numPr>
                          <w:ilvl w:val="0"/>
                          <w:numId w:val="1"/>
                        </w:numPr>
                        <w:spacing w:before="100" w:beforeAutospacing="1" w:line="378" w:lineRule="atLeast"/>
                        <w:outlineLvl w:val="3"/>
                        <w:rPr>
                          <w:rFonts w:ascii="Lato Bold" w:eastAsia="Times New Roman" w:hAnsi="Lato Bold" w:cs="Times New Roman"/>
                          <w:color w:val="202020"/>
                          <w:sz w:val="20"/>
                          <w:szCs w:val="20"/>
                        </w:rPr>
                      </w:pPr>
                      <w:r w:rsidRPr="009C3B1C">
                        <w:rPr>
                          <w:rFonts w:ascii="Lato Bold" w:eastAsia="Times New Roman" w:hAnsi="Lato Bold" w:cs="Times New Roman"/>
                          <w:color w:val="202020"/>
                          <w:sz w:val="20"/>
                          <w:szCs w:val="20"/>
                        </w:rPr>
                        <w:fldChar w:fldCharType="begin"/>
                      </w:r>
                      <w:r w:rsidRPr="009C3B1C">
                        <w:rPr>
                          <w:rFonts w:ascii="Lato Bold" w:eastAsia="Times New Roman" w:hAnsi="Lato Bold" w:cs="Times New Roman"/>
                          <w:color w:val="202020"/>
                          <w:sz w:val="20"/>
                          <w:szCs w:val="20"/>
                        </w:rPr>
                        <w:instrText xml:space="preserve"> HYPERLINK "http://www.corestandards.org/Math/Practice/MP1/" </w:instrText>
                      </w:r>
                      <w:r w:rsidRPr="009C3B1C">
                        <w:rPr>
                          <w:rFonts w:ascii="Lato Bold" w:eastAsia="Times New Roman" w:hAnsi="Lato Bold" w:cs="Times New Roman"/>
                          <w:color w:val="202020"/>
                          <w:sz w:val="20"/>
                          <w:szCs w:val="20"/>
                        </w:rPr>
                        <w:fldChar w:fldCharType="separate"/>
                      </w:r>
                      <w:r w:rsidRPr="009C3B1C">
                        <w:rPr>
                          <w:rFonts w:ascii="Lato Bold" w:eastAsia="Times New Roman" w:hAnsi="Lato Bold" w:cs="Times New Roman"/>
                          <w:caps/>
                          <w:color w:val="373737"/>
                          <w:sz w:val="20"/>
                          <w:szCs w:val="20"/>
                        </w:rPr>
                        <w:t>CCSS.MATH.PRACTICE.MP1</w:t>
                      </w:r>
                      <w:r w:rsidRPr="009C3B1C">
                        <w:rPr>
                          <w:rFonts w:ascii="Lato Bold" w:eastAsia="Times New Roman" w:hAnsi="Lato Bold" w:cs="Times New Roman"/>
                          <w:color w:val="202020"/>
                          <w:sz w:val="20"/>
                          <w:szCs w:val="20"/>
                        </w:rPr>
                        <w:fldChar w:fldCharType="end"/>
                      </w:r>
                      <w:bookmarkEnd w:id="10"/>
                      <w:r w:rsidRPr="009C3B1C">
                        <w:rPr>
                          <w:rFonts w:ascii="Lato Bold" w:eastAsia="Times New Roman" w:hAnsi="Lato Bold" w:cs="Times New Roman"/>
                          <w:color w:val="202020"/>
                          <w:sz w:val="20"/>
                          <w:szCs w:val="20"/>
                        </w:rPr>
                        <w:t> Make sense of problems and persevere in solving them.</w:t>
                      </w:r>
                    </w:p>
                    <w:p w14:paraId="5EEB11BD" w14:textId="603E9C00" w:rsidR="00DA33F3" w:rsidRPr="009C3B1C" w:rsidRDefault="00DA33F3" w:rsidP="00D85AB3">
                      <w:pPr>
                        <w:pStyle w:val="Heading4"/>
                        <w:numPr>
                          <w:ilvl w:val="0"/>
                          <w:numId w:val="1"/>
                        </w:numPr>
                        <w:spacing w:after="0" w:afterAutospacing="0" w:line="378" w:lineRule="atLeast"/>
                        <w:rPr>
                          <w:rFonts w:ascii="Lato Bold" w:eastAsia="Times New Roman" w:hAnsi="Lato Bold" w:cs="Times New Roman"/>
                          <w:b w:val="0"/>
                          <w:bCs w:val="0"/>
                          <w:color w:val="202020"/>
                          <w:sz w:val="20"/>
                          <w:szCs w:val="20"/>
                        </w:rPr>
                      </w:pPr>
                      <w:bookmarkStart w:id="11" w:name="CCSS.Math.Practice.MP3"/>
                      <w:r w:rsidRPr="009C3B1C">
                        <w:rPr>
                          <w:rFonts w:ascii="Lato Bold" w:eastAsia="Times New Roman" w:hAnsi="Lato Bold" w:cs="Times New Roman"/>
                          <w:b w:val="0"/>
                          <w:bCs w:val="0"/>
                          <w:caps/>
                          <w:color w:val="202020"/>
                          <w:sz w:val="20"/>
                          <w:szCs w:val="20"/>
                        </w:rPr>
                        <w:t>CCSS.MATH.PRACTICE.MP3</w:t>
                      </w:r>
                      <w:bookmarkEnd w:id="11"/>
                      <w:r w:rsidRPr="009C3B1C">
                        <w:rPr>
                          <w:rStyle w:val="apple-converted-space"/>
                          <w:rFonts w:ascii="Lato Bold" w:eastAsia="Times New Roman" w:hAnsi="Lato Bold" w:cs="Times New Roman"/>
                          <w:b w:val="0"/>
                          <w:bCs w:val="0"/>
                          <w:color w:val="202020"/>
                          <w:sz w:val="20"/>
                          <w:szCs w:val="20"/>
                        </w:rPr>
                        <w:t> </w:t>
                      </w:r>
                      <w:r w:rsidRPr="009C3B1C">
                        <w:rPr>
                          <w:rFonts w:ascii="Lato Bold" w:eastAsia="Times New Roman" w:hAnsi="Lato Bold" w:cs="Times New Roman"/>
                          <w:b w:val="0"/>
                          <w:bCs w:val="0"/>
                          <w:color w:val="202020"/>
                          <w:sz w:val="20"/>
                          <w:szCs w:val="20"/>
                        </w:rPr>
                        <w:t>Construct viable arguments and critique the reasoning of others.</w:t>
                      </w:r>
                    </w:p>
                    <w:p w14:paraId="3483FC47" w14:textId="3B2CCD78" w:rsidR="00DA33F3" w:rsidRPr="009C3B1C" w:rsidRDefault="00DA33F3" w:rsidP="009C3B1C">
                      <w:pPr>
                        <w:pStyle w:val="Heading4"/>
                        <w:numPr>
                          <w:ilvl w:val="0"/>
                          <w:numId w:val="1"/>
                        </w:numPr>
                        <w:spacing w:after="0" w:afterAutospacing="0" w:line="378" w:lineRule="atLeast"/>
                        <w:rPr>
                          <w:rFonts w:ascii="Lato Bold" w:eastAsia="Times New Roman" w:hAnsi="Lato Bold" w:cs="Times New Roman"/>
                          <w:b w:val="0"/>
                          <w:bCs w:val="0"/>
                          <w:color w:val="202020"/>
                          <w:sz w:val="20"/>
                          <w:szCs w:val="20"/>
                        </w:rPr>
                      </w:pPr>
                      <w:bookmarkStart w:id="12" w:name="CCSS.Math.Practice.MP6"/>
                      <w:r w:rsidRPr="009C3B1C">
                        <w:rPr>
                          <w:rFonts w:ascii="Lato Bold" w:eastAsia="Times New Roman" w:hAnsi="Lato Bold" w:cs="Times New Roman"/>
                          <w:b w:val="0"/>
                          <w:bCs w:val="0"/>
                          <w:caps/>
                          <w:color w:val="202020"/>
                          <w:sz w:val="20"/>
                          <w:szCs w:val="20"/>
                        </w:rPr>
                        <w:t>CCSS.MATH.PRACTICE.MP6</w:t>
                      </w:r>
                      <w:bookmarkEnd w:id="12"/>
                      <w:r w:rsidRPr="009C3B1C">
                        <w:rPr>
                          <w:rStyle w:val="apple-converted-space"/>
                          <w:rFonts w:ascii="Lato Bold" w:eastAsia="Times New Roman" w:hAnsi="Lato Bold" w:cs="Times New Roman"/>
                          <w:b w:val="0"/>
                          <w:bCs w:val="0"/>
                          <w:color w:val="202020"/>
                          <w:sz w:val="20"/>
                          <w:szCs w:val="20"/>
                        </w:rPr>
                        <w:t> </w:t>
                      </w:r>
                      <w:r w:rsidRPr="009C3B1C">
                        <w:rPr>
                          <w:rFonts w:ascii="Lato Bold" w:eastAsia="Times New Roman" w:hAnsi="Lato Bold" w:cs="Times New Roman"/>
                          <w:b w:val="0"/>
                          <w:bCs w:val="0"/>
                          <w:color w:val="202020"/>
                          <w:sz w:val="20"/>
                          <w:szCs w:val="20"/>
                        </w:rPr>
                        <w:t>Attend to precision.</w:t>
                      </w:r>
                    </w:p>
                    <w:p w14:paraId="7F0C2CD6" w14:textId="021390ED" w:rsidR="00DA33F3" w:rsidRDefault="00DA33F3" w:rsidP="00460D60">
                      <w:pPr>
                        <w:pStyle w:val="Heading4"/>
                        <w:spacing w:after="0" w:afterAutospacing="0" w:line="378" w:lineRule="atLeast"/>
                        <w:rPr>
                          <w:rFonts w:ascii="Lato Bold" w:eastAsia="Times New Roman" w:hAnsi="Lato Bold" w:cs="Times New Roman"/>
                          <w:b w:val="0"/>
                          <w:bCs w:val="0"/>
                          <w:color w:val="202020"/>
                          <w:sz w:val="26"/>
                          <w:szCs w:val="26"/>
                        </w:rPr>
                      </w:pPr>
                      <w:r>
                        <w:rPr>
                          <w:rFonts w:ascii="Lato Bold" w:eastAsia="Times New Roman" w:hAnsi="Lato Bold" w:cs="Times New Roman"/>
                          <w:b w:val="0"/>
                          <w:bCs w:val="0"/>
                          <w:color w:val="202020"/>
                          <w:sz w:val="26"/>
                          <w:szCs w:val="26"/>
                        </w:rPr>
                        <w:t>Thinking Strategy Focus:</w:t>
                      </w:r>
                    </w:p>
                    <w:p w14:paraId="7BD22281" w14:textId="5406F3EE" w:rsidR="00DA33F3" w:rsidRPr="009C3B1C" w:rsidRDefault="00DA33F3" w:rsidP="009C3B1C">
                      <w:pPr>
                        <w:pStyle w:val="Heading4"/>
                        <w:numPr>
                          <w:ilvl w:val="0"/>
                          <w:numId w:val="2"/>
                        </w:numPr>
                        <w:spacing w:after="0" w:afterAutospacing="0" w:line="378" w:lineRule="atLeast"/>
                        <w:rPr>
                          <w:rFonts w:ascii="Lato Bold" w:eastAsia="Times New Roman" w:hAnsi="Lato Bold" w:cs="Times New Roman"/>
                          <w:b w:val="0"/>
                          <w:bCs w:val="0"/>
                          <w:color w:val="202020"/>
                          <w:sz w:val="26"/>
                          <w:szCs w:val="26"/>
                        </w:rPr>
                      </w:pPr>
                      <w:r>
                        <w:rPr>
                          <w:rFonts w:ascii="Lato Bold" w:eastAsia="Times New Roman" w:hAnsi="Lato Bold" w:cs="Times New Roman"/>
                          <w:b w:val="0"/>
                          <w:bCs w:val="0"/>
                          <w:color w:val="202020"/>
                          <w:sz w:val="26"/>
                          <w:szCs w:val="26"/>
                        </w:rPr>
                        <w:t>Monitoring for Meaning</w:t>
                      </w:r>
                    </w:p>
                  </w:txbxContent>
                </v:textbox>
                <w10:wrap type="through" anchorx="page" anchory="page"/>
              </v:shape>
            </w:pict>
          </mc:Fallback>
        </mc:AlternateContent>
      </w:r>
      <w:r w:rsidR="00452D55">
        <w:rPr>
          <w:noProof/>
        </w:rPr>
        <mc:AlternateContent>
          <mc:Choice Requires="wps">
            <w:drawing>
              <wp:anchor distT="0" distB="0" distL="114300" distR="114300" simplePos="0" relativeHeight="251661312" behindDoc="0" locked="0" layoutInCell="1" allowOverlap="1" wp14:anchorId="1DA1AD5E" wp14:editId="77E2AD88">
                <wp:simplePos x="0" y="0"/>
                <wp:positionH relativeFrom="page">
                  <wp:posOffset>682625</wp:posOffset>
                </wp:positionH>
                <wp:positionV relativeFrom="page">
                  <wp:posOffset>685800</wp:posOffset>
                </wp:positionV>
                <wp:extent cx="6403975" cy="396240"/>
                <wp:effectExtent l="0" t="0" r="0" b="10160"/>
                <wp:wrapThrough wrapText="bothSides">
                  <wp:wrapPolygon edited="0">
                    <wp:start x="86" y="0"/>
                    <wp:lineTo x="86" y="20769"/>
                    <wp:lineTo x="21418" y="20769"/>
                    <wp:lineTo x="21418" y="0"/>
                    <wp:lineTo x="86" y="0"/>
                  </wp:wrapPolygon>
                </wp:wrapThrough>
                <wp:docPr id="5" name="Text Box 5"/>
                <wp:cNvGraphicFramePr/>
                <a:graphic xmlns:a="http://schemas.openxmlformats.org/drawingml/2006/main">
                  <a:graphicData uri="http://schemas.microsoft.com/office/word/2010/wordprocessingShape">
                    <wps:wsp>
                      <wps:cNvSpPr txBox="1"/>
                      <wps:spPr>
                        <a:xfrm>
                          <a:off x="0" y="0"/>
                          <a:ext cx="6403975" cy="3962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17D12061" w14:textId="78A4250F" w:rsidR="00DA33F3" w:rsidRPr="00452D55" w:rsidRDefault="00DA33F3" w:rsidP="00452D55">
                            <w:pPr>
                              <w:jc w:val="center"/>
                              <w:rPr>
                                <w:sz w:val="32"/>
                                <w:szCs w:val="32"/>
                              </w:rPr>
                            </w:pPr>
                            <w:r>
                              <w:rPr>
                                <w:sz w:val="32"/>
                                <w:szCs w:val="32"/>
                              </w:rPr>
                              <w:t>What &amp; Why?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DA1AD5E" id="Text Box 5" o:spid="_x0000_s1029" type="#_x0000_t202" style="position:absolute;margin-left:53.75pt;margin-top:54pt;width:504.25pt;height:31.2pt;z-index:25166131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" filled="f" stroked="f">
                <v:textbox>
                  <w:txbxContent>
                    <w:p w14:paraId="17D12061" w14:textId="78A4250F" w:rsidR="00DA33F3" w:rsidRPr="00452D55" w:rsidRDefault="00DA33F3" w:rsidP="00452D55">
                      <w:pPr>
                        <w:jc w:val="center"/>
                        <w:rPr>
                          <w:sz w:val="32"/>
                          <w:szCs w:val="32"/>
                        </w:rPr>
                      </w:pPr>
                      <w:r>
                        <w:rPr>
                          <w:sz w:val="32"/>
                          <w:szCs w:val="32"/>
                        </w:rPr>
                        <w:t>What &amp; Why?</w:t>
                      </w:r>
                    </w:p>
                  </w:txbxContent>
                </v:textbox>
                <w10:wrap type="through" anchorx="page" anchory="page"/>
              </v:shape>
            </w:pict>
          </mc:Fallback>
        </mc:AlternateContent>
      </w:r>
      <w:r w:rsidR="00533F10">
        <w:br w:type="page"/>
      </w:r>
      <w:r>
        <w:rPr>
          <w:noProof/>
        </w:rPr>
        <w:lastRenderedPageBreak/>
        <mc:AlternateContent>
          <mc:Choice Requires="wps">
            <w:drawing>
              <wp:anchor distT="0" distB="0" distL="114300" distR="114300" simplePos="0" relativeHeight="251674624" behindDoc="0" locked="0" layoutInCell="1" allowOverlap="1" wp14:anchorId="5C1B2923" wp14:editId="661D0EDB">
                <wp:simplePos x="0" y="0"/>
                <wp:positionH relativeFrom="page">
                  <wp:posOffset>744855</wp:posOffset>
                </wp:positionH>
                <wp:positionV relativeFrom="page">
                  <wp:posOffset>6597015</wp:posOffset>
                </wp:positionV>
                <wp:extent cx="6282055" cy="1724025"/>
                <wp:effectExtent l="0" t="0" r="0" b="3175"/>
                <wp:wrapThrough wrapText="bothSides">
                  <wp:wrapPolygon edited="0">
                    <wp:start x="87" y="0"/>
                    <wp:lineTo x="87" y="21322"/>
                    <wp:lineTo x="21397" y="21322"/>
                    <wp:lineTo x="21397" y="0"/>
                    <wp:lineTo x="87" y="0"/>
                  </wp:wrapPolygon>
                </wp:wrapThrough>
                <wp:docPr id="12" name="Text Box 12"/>
                <wp:cNvGraphicFramePr/>
                <a:graphic xmlns:a="http://schemas.openxmlformats.org/drawingml/2006/main">
                  <a:graphicData uri="http://schemas.microsoft.com/office/word/2010/wordprocessingShape">
                    <wps:wsp>
                      <wps:cNvSpPr txBox="1"/>
                      <wps:spPr>
                        <a:xfrm>
                          <a:off x="0" y="0"/>
                          <a:ext cx="6282055" cy="17240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40EF62EC" w14:textId="05E4DFCD" w:rsidR="00DA33F3" w:rsidRPr="00D17D2A" w:rsidRDefault="00DA33F3" w:rsidP="00D66F7C">
                            <w:pPr>
                              <w:rPr>
                                <w:b/>
                              </w:rPr>
                            </w:pPr>
                            <w:r>
                              <w:rPr>
                                <w:b/>
                              </w:rPr>
                              <w:t>DEBRIEF:  (10</w:t>
                            </w:r>
                            <w:r w:rsidRPr="00D17D2A">
                              <w:rPr>
                                <w:b/>
                              </w:rPr>
                              <w:t xml:space="preserve"> minutes)</w:t>
                            </w:r>
                          </w:p>
                          <w:p w14:paraId="799F7716" w14:textId="3D4665FF" w:rsidR="00DA33F3" w:rsidRDefault="00DA33F3" w:rsidP="00D66F7C"/>
                          <w:p w14:paraId="0A1F3B90" w14:textId="1E36DBA5" w:rsidR="00DA33F3" w:rsidRDefault="00DA33F3" w:rsidP="00D66F7C">
                            <w:r>
                              <w:t>Ask selected pairs of stude</w:t>
                            </w:r>
                            <w:r w:rsidR="001F4EC1">
                              <w:t>nts to share out their thinking, and how this process helped them to understand the reasoning of others. Also, address the questions that are written on the posters.</w:t>
                            </w:r>
                          </w:p>
                          <w:p w14:paraId="5399BB39" w14:textId="77777777" w:rsidR="00DA33F3" w:rsidRDefault="00DA33F3" w:rsidP="00D66F7C"/>
                          <w:p w14:paraId="260AE9DF" w14:textId="12E5510B" w:rsidR="00537C76" w:rsidRPr="001F4EC1" w:rsidRDefault="00DA33F3" w:rsidP="001F4EC1">
                            <w:pPr>
                              <w:numPr>
                                <w:ilvl w:val="0"/>
                                <w:numId w:val="4"/>
                              </w:numPr>
                            </w:pPr>
                            <w:r>
                              <w:t xml:space="preserve">On index cards, ask students to </w:t>
                            </w:r>
                            <w:r w:rsidR="001F4EC1">
                              <w:t>answer the following question: “</w:t>
                            </w:r>
                            <w:r w:rsidR="001F4EC1" w:rsidRPr="001F4EC1">
                              <w:rPr>
                                <w:bCs/>
                              </w:rPr>
                              <w:t>How might monitoring for meaning be helpful when you are learning new topics in math?</w:t>
                            </w:r>
                            <w:r w:rsidR="001F4EC1">
                              <w:rPr>
                                <w:bCs/>
                              </w:rPr>
                              <w:t>”</w:t>
                            </w:r>
                          </w:p>
                          <w:p w14:paraId="4BB04D67" w14:textId="554DD5AB" w:rsidR="00DA33F3" w:rsidRDefault="00DA33F3" w:rsidP="00D66F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B2923" id="Text Box 12" o:spid="_x0000_s1030" type="#_x0000_t202" style="position:absolute;margin-left:58.65pt;margin-top:519.45pt;width:494.65pt;height:135.7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" filled="f" stroked="f">
                <v:textbox>
                  <w:txbxContent>
                    <w:p w14:paraId="40EF62EC" w14:textId="05E4DFCD" w:rsidR="00DA33F3" w:rsidRPr="00D17D2A" w:rsidRDefault="00DA33F3" w:rsidP="00D66F7C">
                      <w:pPr>
                        <w:rPr>
                          <w:b/>
                        </w:rPr>
                      </w:pPr>
                      <w:r>
                        <w:rPr>
                          <w:b/>
                        </w:rPr>
                        <w:t>DEBRIEF:  (10</w:t>
                      </w:r>
                      <w:r w:rsidRPr="00D17D2A">
                        <w:rPr>
                          <w:b/>
                        </w:rPr>
                        <w:t xml:space="preserve"> minutes)</w:t>
                      </w:r>
                    </w:p>
                    <w:p w14:paraId="799F7716" w14:textId="3D4665FF" w:rsidR="00DA33F3" w:rsidRDefault="00DA33F3" w:rsidP="00D66F7C"/>
                    <w:p w14:paraId="0A1F3B90" w14:textId="1E36DBA5" w:rsidR="00DA33F3" w:rsidRDefault="00DA33F3" w:rsidP="00D66F7C">
                      <w:r>
                        <w:t>Ask selected pairs of stude</w:t>
                      </w:r>
                      <w:r w:rsidR="001F4EC1">
                        <w:t>nts to share out their thinking, and how this process helped them to understand the reasoning of others. Also, address the questions that are written on the posters.</w:t>
                      </w:r>
                    </w:p>
                    <w:p w14:paraId="5399BB39" w14:textId="77777777" w:rsidR="00DA33F3" w:rsidRDefault="00DA33F3" w:rsidP="00D66F7C"/>
                    <w:p w14:paraId="260AE9DF" w14:textId="12E5510B" w:rsidR="00537C76" w:rsidRPr="001F4EC1" w:rsidRDefault="00DA33F3" w:rsidP="001F4EC1">
                      <w:pPr>
                        <w:numPr>
                          <w:ilvl w:val="0"/>
                          <w:numId w:val="4"/>
                        </w:numPr>
                      </w:pPr>
                      <w:r>
                        <w:t xml:space="preserve">On index cards, ask students to </w:t>
                      </w:r>
                      <w:r w:rsidR="001F4EC1">
                        <w:t>answer the following question: “</w:t>
                      </w:r>
                      <w:r w:rsidR="001F4EC1" w:rsidRPr="001F4EC1">
                        <w:rPr>
                          <w:bCs/>
                        </w:rPr>
                        <w:t>How might monitoring for meaning be helpful when you are learning new topics in math?</w:t>
                      </w:r>
                      <w:r w:rsidR="001F4EC1">
                        <w:rPr>
                          <w:bCs/>
                        </w:rPr>
                        <w:t>”</w:t>
                      </w:r>
                    </w:p>
                    <w:p w14:paraId="4BB04D67" w14:textId="554DD5AB" w:rsidR="00DA33F3" w:rsidRDefault="00DA33F3" w:rsidP="00D66F7C"/>
                  </w:txbxContent>
                </v:textbox>
                <w10:wrap type="through" anchorx="page" anchory="page"/>
              </v:shape>
            </w:pict>
          </mc:Fallback>
        </mc:AlternateContent>
      </w:r>
      <w:r>
        <w:rPr>
          <w:noProof/>
        </w:rPr>
        <mc:AlternateContent>
          <mc:Choice Requires="wps">
            <w:drawing>
              <wp:anchor distT="0" distB="0" distL="114300" distR="114300" simplePos="0" relativeHeight="251672576" behindDoc="0" locked="0" layoutInCell="1" allowOverlap="1" wp14:anchorId="24E8EF7F" wp14:editId="5AE512A2">
                <wp:simplePos x="0" y="0"/>
                <wp:positionH relativeFrom="page">
                  <wp:posOffset>834390</wp:posOffset>
                </wp:positionH>
                <wp:positionV relativeFrom="page">
                  <wp:posOffset>3276600</wp:posOffset>
                </wp:positionV>
                <wp:extent cx="6282055" cy="2919101"/>
                <wp:effectExtent l="0" t="0" r="0" b="1905"/>
                <wp:wrapThrough wrapText="bothSides">
                  <wp:wrapPolygon edited="0">
                    <wp:start x="87" y="0"/>
                    <wp:lineTo x="87" y="21426"/>
                    <wp:lineTo x="21397" y="21426"/>
                    <wp:lineTo x="21397" y="0"/>
                    <wp:lineTo x="87" y="0"/>
                  </wp:wrapPolygon>
                </wp:wrapThrough>
                <wp:docPr id="11" name="Text Box 11"/>
                <wp:cNvGraphicFramePr/>
                <a:graphic xmlns:a="http://schemas.openxmlformats.org/drawingml/2006/main">
                  <a:graphicData uri="http://schemas.microsoft.com/office/word/2010/wordprocessingShape">
                    <wps:wsp>
                      <wps:cNvSpPr txBox="1"/>
                      <wps:spPr>
                        <a:xfrm>
                          <a:off x="0" y="0"/>
                          <a:ext cx="6282055" cy="2919101"/>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9013003" w14:textId="73D1E452" w:rsidR="00DA33F3" w:rsidRPr="00D17D2A" w:rsidRDefault="00DA33F3" w:rsidP="002B4E9E">
                            <w:pPr>
                              <w:rPr>
                                <w:b/>
                              </w:rPr>
                            </w:pPr>
                            <w:r w:rsidRPr="00D17D2A">
                              <w:rPr>
                                <w:b/>
                              </w:rPr>
                              <w:t>Work Time:  (3</w:t>
                            </w:r>
                            <w:r>
                              <w:rPr>
                                <w:b/>
                              </w:rPr>
                              <w:t>5</w:t>
                            </w:r>
                            <w:r w:rsidRPr="00D17D2A">
                              <w:rPr>
                                <w:b/>
                              </w:rPr>
                              <w:t xml:space="preserve"> minutes)</w:t>
                            </w:r>
                            <w:r>
                              <w:rPr>
                                <w:b/>
                              </w:rPr>
                              <w:t xml:space="preserve"> This is the “WE DO” and “YOU DO” portion of gradual release.</w:t>
                            </w:r>
                          </w:p>
                          <w:p w14:paraId="0D9B98E4" w14:textId="77777777" w:rsidR="00DA33F3" w:rsidRDefault="00DA33F3" w:rsidP="002B4E9E"/>
                          <w:p w14:paraId="58F4418C" w14:textId="0A6C6730" w:rsidR="00DA33F3" w:rsidRDefault="00DA33F3" w:rsidP="002B4E9E">
                            <w:pPr>
                              <w:ind w:left="720"/>
                            </w:pPr>
                            <w:r>
                              <w:t>Materials needed: Poster paper, colored markers, strips of paper (12 per pair), tape/glue</w:t>
                            </w:r>
                          </w:p>
                          <w:p w14:paraId="2D8382DC" w14:textId="77777777" w:rsidR="00DA33F3" w:rsidRDefault="00DA33F3" w:rsidP="002B4E9E">
                            <w:pPr>
                              <w:ind w:left="720"/>
                            </w:pPr>
                          </w:p>
                          <w:p w14:paraId="6A33EF0A" w14:textId="7BBF3FBA" w:rsidR="00DA33F3" w:rsidRDefault="00DA33F3" w:rsidP="002B4E9E">
                            <w:pPr>
                              <w:pStyle w:val="ListParagraph"/>
                              <w:numPr>
                                <w:ilvl w:val="0"/>
                                <w:numId w:val="3"/>
                              </w:numPr>
                            </w:pPr>
                            <w:r>
                              <w:t xml:space="preserve">Brainstorm together about vocabulary words that they might need as they complete this task with their partners. (Make sure words like </w:t>
                            </w:r>
                            <w:r>
                              <w:rPr>
                                <w:i/>
                              </w:rPr>
                              <w:t>Distribute/Distributive Property</w:t>
                            </w:r>
                            <w:r>
                              <w:t xml:space="preserve">, </w:t>
                            </w:r>
                            <w:r>
                              <w:rPr>
                                <w:i/>
                              </w:rPr>
                              <w:t xml:space="preserve">Like Terms, Combine, Balance, Solve, Simplify, </w:t>
                            </w:r>
                            <w:r>
                              <w:t>etc. appear on the list.)</w:t>
                            </w:r>
                          </w:p>
                          <w:p w14:paraId="0ABD618E" w14:textId="34501690" w:rsidR="00DA33F3" w:rsidRDefault="00DA33F3" w:rsidP="002B4E9E">
                            <w:pPr>
                              <w:pStyle w:val="ListParagraph"/>
                              <w:numPr>
                                <w:ilvl w:val="0"/>
                                <w:numId w:val="3"/>
                              </w:numPr>
                            </w:pPr>
                            <w:r>
                              <w:t>Students then work in pairs to complete a “What &amp; Why” together. See student instruction sheet for details.</w:t>
                            </w:r>
                          </w:p>
                          <w:p w14:paraId="75A05A99" w14:textId="66C0FF7C" w:rsidR="00DA33F3" w:rsidRDefault="00DA33F3" w:rsidP="002B4E9E">
                            <w:pPr>
                              <w:pStyle w:val="ListParagraph"/>
                              <w:numPr>
                                <w:ilvl w:val="0"/>
                                <w:numId w:val="3"/>
                              </w:numPr>
                            </w:pPr>
                            <w:r>
                              <w:t>Students critique the reasoning of others by studying two other posters in the room. See student instruction sheet for details.</w:t>
                            </w:r>
                          </w:p>
                          <w:p w14:paraId="71E9E055" w14:textId="2108C5D1" w:rsidR="00DA33F3" w:rsidRDefault="00DA33F3" w:rsidP="002B4E9E">
                            <w:pPr>
                              <w:pStyle w:val="ListParagraph"/>
                              <w:numPr>
                                <w:ilvl w:val="0"/>
                                <w:numId w:val="3"/>
                              </w:numPr>
                            </w:pPr>
                            <w:r>
                              <w:t>Students work independently to complete a “What &amp; Why” for their own solution to problems. See assignment sheet for details.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E8EF7F" id="Text Box 11" o:spid="_x0000_s1031" type="#_x0000_t202" style="position:absolute;margin-left:65.7pt;margin-top:258pt;width:494.65pt;height:229.8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" filled="f" stroked="f">
                <v:textbox>
                  <w:txbxContent>
                    <w:p w14:paraId="09013003" w14:textId="73D1E452" w:rsidR="00DA33F3" w:rsidRPr="00D17D2A" w:rsidRDefault="00DA33F3" w:rsidP="002B4E9E">
                      <w:pPr>
                        <w:rPr>
                          <w:b/>
                        </w:rPr>
                      </w:pPr>
                      <w:r w:rsidRPr="00D17D2A">
                        <w:rPr>
                          <w:b/>
                        </w:rPr>
                        <w:t>Work Time:  (3</w:t>
                      </w:r>
                      <w:r>
                        <w:rPr>
                          <w:b/>
                        </w:rPr>
                        <w:t>5</w:t>
                      </w:r>
                      <w:r w:rsidRPr="00D17D2A">
                        <w:rPr>
                          <w:b/>
                        </w:rPr>
                        <w:t xml:space="preserve"> minutes)</w:t>
                      </w:r>
                      <w:r>
                        <w:rPr>
                          <w:b/>
                        </w:rPr>
                        <w:t xml:space="preserve"> This is the “WE DO” and “YOU DO” portion of gradual release.</w:t>
                      </w:r>
                    </w:p>
                    <w:p w14:paraId="0D9B98E4" w14:textId="77777777" w:rsidR="00DA33F3" w:rsidRDefault="00DA33F3" w:rsidP="002B4E9E"/>
                    <w:p w14:paraId="58F4418C" w14:textId="0A6C6730" w:rsidR="00DA33F3" w:rsidRDefault="00DA33F3" w:rsidP="002B4E9E">
                      <w:pPr>
                        <w:ind w:left="720"/>
                      </w:pPr>
                      <w:r>
                        <w:t>Materials needed: Poster paper, colored markers, strips of paper (12 per pair), tape/glue</w:t>
                      </w:r>
                    </w:p>
                    <w:p w14:paraId="2D8382DC" w14:textId="77777777" w:rsidR="00DA33F3" w:rsidRDefault="00DA33F3" w:rsidP="002B4E9E">
                      <w:pPr>
                        <w:ind w:left="720"/>
                      </w:pPr>
                    </w:p>
                    <w:p w14:paraId="6A33EF0A" w14:textId="7BBF3FBA" w:rsidR="00DA33F3" w:rsidRDefault="00DA33F3" w:rsidP="002B4E9E">
                      <w:pPr>
                        <w:pStyle w:val="ListParagraph"/>
                        <w:numPr>
                          <w:ilvl w:val="0"/>
                          <w:numId w:val="3"/>
                        </w:numPr>
                      </w:pPr>
                      <w:r>
                        <w:t xml:space="preserve">Brainstorm together about vocabulary words that they might need as they complete this task with their partners. (Make sure words like </w:t>
                      </w:r>
                      <w:r>
                        <w:rPr>
                          <w:i/>
                        </w:rPr>
                        <w:t>Distribute/Distributive Property</w:t>
                      </w:r>
                      <w:r>
                        <w:t xml:space="preserve">, </w:t>
                      </w:r>
                      <w:r>
                        <w:rPr>
                          <w:i/>
                        </w:rPr>
                        <w:t xml:space="preserve">Like Terms, Combine, Balance, Solve, Simplify, </w:t>
                      </w:r>
                      <w:r>
                        <w:t>etc. appear on the list.)</w:t>
                      </w:r>
                    </w:p>
                    <w:p w14:paraId="0ABD618E" w14:textId="34501690" w:rsidR="00DA33F3" w:rsidRDefault="00DA33F3" w:rsidP="002B4E9E">
                      <w:pPr>
                        <w:pStyle w:val="ListParagraph"/>
                        <w:numPr>
                          <w:ilvl w:val="0"/>
                          <w:numId w:val="3"/>
                        </w:numPr>
                      </w:pPr>
                      <w:r>
                        <w:t>Students then work in pairs to complete a “What &amp; Why” together. See student instruction sheet for details.</w:t>
                      </w:r>
                    </w:p>
                    <w:p w14:paraId="75A05A99" w14:textId="66C0FF7C" w:rsidR="00DA33F3" w:rsidRDefault="00DA33F3" w:rsidP="002B4E9E">
                      <w:pPr>
                        <w:pStyle w:val="ListParagraph"/>
                        <w:numPr>
                          <w:ilvl w:val="0"/>
                          <w:numId w:val="3"/>
                        </w:numPr>
                      </w:pPr>
                      <w:r>
                        <w:t>Students critique the reasoning of others by studying two other posters in the room. See student instruction sheet for details.</w:t>
                      </w:r>
                    </w:p>
                    <w:p w14:paraId="71E9E055" w14:textId="2108C5D1" w:rsidR="00DA33F3" w:rsidRDefault="00DA33F3" w:rsidP="002B4E9E">
                      <w:pPr>
                        <w:pStyle w:val="ListParagraph"/>
                        <w:numPr>
                          <w:ilvl w:val="0"/>
                          <w:numId w:val="3"/>
                        </w:numPr>
                      </w:pPr>
                      <w:r>
                        <w:t>Students work independently to complete a “What &amp; Why” for their own solution to problems. See assignment sheet for details.</w:t>
                      </w:r>
                    </w:p>
                  </w:txbxContent>
                </v:textbox>
                <w10:wrap type="through" anchorx="page" anchory="page"/>
              </v:shape>
            </w:pict>
          </mc:Fallback>
        </mc:AlternateContent>
      </w:r>
      <w:r>
        <w:rPr>
          <w:noProof/>
        </w:rPr>
        <mc:AlternateContent>
          <mc:Choice Requires="wps">
            <w:drawing>
              <wp:anchor distT="0" distB="0" distL="114300" distR="114300" simplePos="0" relativeHeight="251669504" behindDoc="0" locked="0" layoutInCell="1" allowOverlap="1" wp14:anchorId="6F5CD896" wp14:editId="71EB2CA8">
                <wp:simplePos x="0" y="0"/>
                <wp:positionH relativeFrom="page">
                  <wp:posOffset>681990</wp:posOffset>
                </wp:positionH>
                <wp:positionV relativeFrom="page">
                  <wp:posOffset>1082040</wp:posOffset>
                </wp:positionV>
                <wp:extent cx="6282055" cy="1259205"/>
                <wp:effectExtent l="0" t="0" r="0" b="10795"/>
                <wp:wrapThrough wrapText="bothSides">
                  <wp:wrapPolygon edited="0">
                    <wp:start x="87" y="0"/>
                    <wp:lineTo x="87" y="21349"/>
                    <wp:lineTo x="21397" y="21349"/>
                    <wp:lineTo x="21397" y="0"/>
                    <wp:lineTo x="87" y="0"/>
                  </wp:wrapPolygon>
                </wp:wrapThrough>
                <wp:docPr id="8" name="Text Box 8"/>
                <wp:cNvGraphicFramePr/>
                <a:graphic xmlns:a="http://schemas.openxmlformats.org/drawingml/2006/main">
                  <a:graphicData uri="http://schemas.microsoft.com/office/word/2010/wordprocessingShape">
                    <wps:wsp>
                      <wps:cNvSpPr txBox="1"/>
                      <wps:spPr>
                        <a:xfrm>
                          <a:off x="0" y="0"/>
                          <a:ext cx="6282055" cy="125920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3D9CE8F1" w14:textId="275D889C" w:rsidR="00DA33F3" w:rsidRPr="00D17D2A" w:rsidRDefault="00DA33F3">
                            <w:pPr>
                              <w:rPr>
                                <w:b/>
                              </w:rPr>
                            </w:pPr>
                            <w:r w:rsidRPr="00D17D2A">
                              <w:rPr>
                                <w:b/>
                              </w:rPr>
                              <w:t>Mini-Lesson:  (10 minutes)</w:t>
                            </w:r>
                            <w:r>
                              <w:rPr>
                                <w:b/>
                              </w:rPr>
                              <w:t xml:space="preserve"> This is the “I DO” portion of the gradual release.</w:t>
                            </w:r>
                          </w:p>
                          <w:p w14:paraId="378EC463" w14:textId="77777777" w:rsidR="00DA33F3" w:rsidRDefault="00DA33F3"/>
                          <w:p w14:paraId="7077D349" w14:textId="4A4E97F2" w:rsidR="00DA33F3" w:rsidRDefault="00DA33F3" w:rsidP="00DA33F3">
                            <w:pPr>
                              <w:ind w:left="720"/>
                            </w:pPr>
                            <w:r>
                              <w:t>Put the slide with student work on the board. Do a think-aloud, showing how expert math thinkers Monitor for Meaning as they examine math solutions. They constantly ask themselves “What was done here?” and “Why was this done?,” and make sure that the reasons make sense before going on to the next step.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5CD896" id="Text Box 8" o:spid="_x0000_s1032" type="#_x0000_t202" style="position:absolute;margin-left:53.7pt;margin-top:85.2pt;width:494.65pt;height:99.1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" filled="f" stroked="f">
                <v:textbox>
                  <w:txbxContent>
                    <w:p w14:paraId="3D9CE8F1" w14:textId="275D889C" w:rsidR="00DA33F3" w:rsidRPr="00D17D2A" w:rsidRDefault="00DA33F3">
                      <w:pPr>
                        <w:rPr>
                          <w:b/>
                        </w:rPr>
                      </w:pPr>
                      <w:r w:rsidRPr="00D17D2A">
                        <w:rPr>
                          <w:b/>
                        </w:rPr>
                        <w:t>Mini-Lesson:  (10 minutes)</w:t>
                      </w:r>
                      <w:r>
                        <w:rPr>
                          <w:b/>
                        </w:rPr>
                        <w:t xml:space="preserve"> This is the “I DO” portion of the gradual release.</w:t>
                      </w:r>
                    </w:p>
                    <w:p w14:paraId="378EC463" w14:textId="77777777" w:rsidR="00DA33F3" w:rsidRDefault="00DA33F3"/>
                    <w:p w14:paraId="7077D349" w14:textId="4A4E97F2" w:rsidR="00DA33F3" w:rsidRDefault="00DA33F3" w:rsidP="00DA33F3">
                      <w:pPr>
                        <w:ind w:left="720"/>
                      </w:pPr>
                      <w:r>
                        <w:t>Put the slide with student work on the board. Do a think-aloud, showing how expert math thinkers Monitor for Meaning as they examine math solutions. They constantly ask themselves “What was done here?” and “Why was this done?,” and make sure that the reasons make sense before going on to the next step.</w:t>
                      </w:r>
                    </w:p>
                  </w:txbxContent>
                </v:textbox>
                <w10:wrap type="through" anchorx="page" anchory="page"/>
              </v:shape>
            </w:pict>
          </mc:Fallback>
        </mc:AlternateContent>
      </w:r>
    </w:p>
    <w:sectPr w:rsidR="00F46651" w:rsidSect="00B82EB7">
      <w:footerReference w:type="even" r:id="rId8"/>
      <w:footerReference w:type="default" r:id="rId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8DDA59" w14:textId="77777777" w:rsidR="00EF6011" w:rsidRDefault="00EF6011" w:rsidP="002B41F8">
      <w:r>
        <w:separator/>
      </w:r>
    </w:p>
  </w:endnote>
  <w:endnote w:type="continuationSeparator" w:id="0">
    <w:p w14:paraId="1B98E8B4" w14:textId="77777777" w:rsidR="00EF6011" w:rsidRDefault="00EF6011" w:rsidP="002B4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ato Light">
    <w:altName w:val="Times New Roman"/>
    <w:panose1 w:val="00000000000000000000"/>
    <w:charset w:val="00"/>
    <w:family w:val="roman"/>
    <w:notTrueType/>
    <w:pitch w:val="default"/>
  </w:font>
  <w:font w:name="Lato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1AC4E" w14:textId="77777777" w:rsidR="00DA33F3" w:rsidRDefault="00DA33F3" w:rsidP="00851E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E44397" w14:textId="77777777" w:rsidR="00DA33F3" w:rsidRDefault="00DA33F3" w:rsidP="002B41F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6DB30" w14:textId="77777777" w:rsidR="00DA33F3" w:rsidRDefault="00DA33F3" w:rsidP="00851E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04708">
      <w:rPr>
        <w:rStyle w:val="PageNumber"/>
        <w:noProof/>
      </w:rPr>
      <w:t>2</w:t>
    </w:r>
    <w:r>
      <w:rPr>
        <w:rStyle w:val="PageNumber"/>
      </w:rPr>
      <w:fldChar w:fldCharType="end"/>
    </w:r>
  </w:p>
  <w:p w14:paraId="79A03FA7" w14:textId="77777777" w:rsidR="00DA33F3" w:rsidRDefault="00DA33F3" w:rsidP="002B41F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6F32ED" w14:textId="77777777" w:rsidR="00EF6011" w:rsidRDefault="00EF6011" w:rsidP="002B41F8">
      <w:r>
        <w:separator/>
      </w:r>
    </w:p>
  </w:footnote>
  <w:footnote w:type="continuationSeparator" w:id="0">
    <w:p w14:paraId="156743C5" w14:textId="77777777" w:rsidR="00EF6011" w:rsidRDefault="00EF6011" w:rsidP="002B41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E2B"/>
    <w:multiLevelType w:val="hybridMultilevel"/>
    <w:tmpl w:val="1520AF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38E099E"/>
    <w:multiLevelType w:val="hybridMultilevel"/>
    <w:tmpl w:val="46E08418"/>
    <w:lvl w:ilvl="0" w:tplc="3356B4BC">
      <w:start w:val="1"/>
      <w:numFmt w:val="bullet"/>
      <w:lvlText w:val=""/>
      <w:lvlJc w:val="left"/>
      <w:pPr>
        <w:tabs>
          <w:tab w:val="num" w:pos="720"/>
        </w:tabs>
        <w:ind w:left="720" w:hanging="360"/>
      </w:pPr>
      <w:rPr>
        <w:rFonts w:ascii="Symbol" w:hAnsi="Symbol" w:hint="default"/>
      </w:rPr>
    </w:lvl>
    <w:lvl w:ilvl="1" w:tplc="2F7646BA" w:tentative="1">
      <w:start w:val="1"/>
      <w:numFmt w:val="bullet"/>
      <w:lvlText w:val=""/>
      <w:lvlJc w:val="left"/>
      <w:pPr>
        <w:tabs>
          <w:tab w:val="num" w:pos="1440"/>
        </w:tabs>
        <w:ind w:left="1440" w:hanging="360"/>
      </w:pPr>
      <w:rPr>
        <w:rFonts w:ascii="Symbol" w:hAnsi="Symbol" w:hint="default"/>
      </w:rPr>
    </w:lvl>
    <w:lvl w:ilvl="2" w:tplc="A2D2FDA0" w:tentative="1">
      <w:start w:val="1"/>
      <w:numFmt w:val="bullet"/>
      <w:lvlText w:val=""/>
      <w:lvlJc w:val="left"/>
      <w:pPr>
        <w:tabs>
          <w:tab w:val="num" w:pos="2160"/>
        </w:tabs>
        <w:ind w:left="2160" w:hanging="360"/>
      </w:pPr>
      <w:rPr>
        <w:rFonts w:ascii="Symbol" w:hAnsi="Symbol" w:hint="default"/>
      </w:rPr>
    </w:lvl>
    <w:lvl w:ilvl="3" w:tplc="AD74C6FA" w:tentative="1">
      <w:start w:val="1"/>
      <w:numFmt w:val="bullet"/>
      <w:lvlText w:val=""/>
      <w:lvlJc w:val="left"/>
      <w:pPr>
        <w:tabs>
          <w:tab w:val="num" w:pos="2880"/>
        </w:tabs>
        <w:ind w:left="2880" w:hanging="360"/>
      </w:pPr>
      <w:rPr>
        <w:rFonts w:ascii="Symbol" w:hAnsi="Symbol" w:hint="default"/>
      </w:rPr>
    </w:lvl>
    <w:lvl w:ilvl="4" w:tplc="179C1702" w:tentative="1">
      <w:start w:val="1"/>
      <w:numFmt w:val="bullet"/>
      <w:lvlText w:val=""/>
      <w:lvlJc w:val="left"/>
      <w:pPr>
        <w:tabs>
          <w:tab w:val="num" w:pos="3600"/>
        </w:tabs>
        <w:ind w:left="3600" w:hanging="360"/>
      </w:pPr>
      <w:rPr>
        <w:rFonts w:ascii="Symbol" w:hAnsi="Symbol" w:hint="default"/>
      </w:rPr>
    </w:lvl>
    <w:lvl w:ilvl="5" w:tplc="F22649BC" w:tentative="1">
      <w:start w:val="1"/>
      <w:numFmt w:val="bullet"/>
      <w:lvlText w:val=""/>
      <w:lvlJc w:val="left"/>
      <w:pPr>
        <w:tabs>
          <w:tab w:val="num" w:pos="4320"/>
        </w:tabs>
        <w:ind w:left="4320" w:hanging="360"/>
      </w:pPr>
      <w:rPr>
        <w:rFonts w:ascii="Symbol" w:hAnsi="Symbol" w:hint="default"/>
      </w:rPr>
    </w:lvl>
    <w:lvl w:ilvl="6" w:tplc="1F48597E" w:tentative="1">
      <w:start w:val="1"/>
      <w:numFmt w:val="bullet"/>
      <w:lvlText w:val=""/>
      <w:lvlJc w:val="left"/>
      <w:pPr>
        <w:tabs>
          <w:tab w:val="num" w:pos="5040"/>
        </w:tabs>
        <w:ind w:left="5040" w:hanging="360"/>
      </w:pPr>
      <w:rPr>
        <w:rFonts w:ascii="Symbol" w:hAnsi="Symbol" w:hint="default"/>
      </w:rPr>
    </w:lvl>
    <w:lvl w:ilvl="7" w:tplc="ABA206D8" w:tentative="1">
      <w:start w:val="1"/>
      <w:numFmt w:val="bullet"/>
      <w:lvlText w:val=""/>
      <w:lvlJc w:val="left"/>
      <w:pPr>
        <w:tabs>
          <w:tab w:val="num" w:pos="5760"/>
        </w:tabs>
        <w:ind w:left="5760" w:hanging="360"/>
      </w:pPr>
      <w:rPr>
        <w:rFonts w:ascii="Symbol" w:hAnsi="Symbol" w:hint="default"/>
      </w:rPr>
    </w:lvl>
    <w:lvl w:ilvl="8" w:tplc="FF028A58" w:tentative="1">
      <w:start w:val="1"/>
      <w:numFmt w:val="bullet"/>
      <w:lvlText w:val=""/>
      <w:lvlJc w:val="left"/>
      <w:pPr>
        <w:tabs>
          <w:tab w:val="num" w:pos="6480"/>
        </w:tabs>
        <w:ind w:left="6480" w:hanging="360"/>
      </w:pPr>
      <w:rPr>
        <w:rFonts w:ascii="Symbol" w:hAnsi="Symbol" w:hint="default"/>
      </w:rPr>
    </w:lvl>
  </w:abstractNum>
  <w:abstractNum w:abstractNumId="2">
    <w:nsid w:val="47E31E8C"/>
    <w:multiLevelType w:val="hybridMultilevel"/>
    <w:tmpl w:val="101E9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3E587D"/>
    <w:multiLevelType w:val="hybridMultilevel"/>
    <w:tmpl w:val="CC44F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B82EB7"/>
    <w:rsid w:val="00170062"/>
    <w:rsid w:val="001E1DF0"/>
    <w:rsid w:val="001F4EC1"/>
    <w:rsid w:val="002912BE"/>
    <w:rsid w:val="002B41F8"/>
    <w:rsid w:val="002B4E9E"/>
    <w:rsid w:val="00404708"/>
    <w:rsid w:val="00452D55"/>
    <w:rsid w:val="00460D60"/>
    <w:rsid w:val="00481C52"/>
    <w:rsid w:val="00533F10"/>
    <w:rsid w:val="00537C76"/>
    <w:rsid w:val="00597812"/>
    <w:rsid w:val="006768FC"/>
    <w:rsid w:val="00851ED9"/>
    <w:rsid w:val="008A60D5"/>
    <w:rsid w:val="009C3B1C"/>
    <w:rsid w:val="00B82EB7"/>
    <w:rsid w:val="00C11794"/>
    <w:rsid w:val="00D17D2A"/>
    <w:rsid w:val="00D328D0"/>
    <w:rsid w:val="00D66F7C"/>
    <w:rsid w:val="00D85AB3"/>
    <w:rsid w:val="00DA33F3"/>
    <w:rsid w:val="00EF6011"/>
    <w:rsid w:val="00F46651"/>
    <w:rsid w:val="00FE04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C92F3F8"/>
  <w14:defaultImageDpi w14:val="300"/>
  <w15:docId w15:val="{A9EF1D4E-19E3-4911-987C-D31B5F7BB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F7C"/>
  </w:style>
  <w:style w:type="paragraph" w:styleId="Heading4">
    <w:name w:val="heading 4"/>
    <w:basedOn w:val="Normal"/>
    <w:link w:val="Heading4Char"/>
    <w:uiPriority w:val="9"/>
    <w:qFormat/>
    <w:rsid w:val="00D85AB3"/>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8D0"/>
    <w:pPr>
      <w:ind w:left="720"/>
      <w:contextualSpacing/>
    </w:pPr>
  </w:style>
  <w:style w:type="character" w:customStyle="1" w:styleId="Heading4Char">
    <w:name w:val="Heading 4 Char"/>
    <w:basedOn w:val="DefaultParagraphFont"/>
    <w:link w:val="Heading4"/>
    <w:uiPriority w:val="9"/>
    <w:rsid w:val="00D85AB3"/>
    <w:rPr>
      <w:rFonts w:ascii="Times" w:hAnsi="Times"/>
      <w:b/>
      <w:bCs/>
    </w:rPr>
  </w:style>
  <w:style w:type="character" w:styleId="Hyperlink">
    <w:name w:val="Hyperlink"/>
    <w:basedOn w:val="DefaultParagraphFont"/>
    <w:uiPriority w:val="99"/>
    <w:unhideWhenUsed/>
    <w:rsid w:val="00D85AB3"/>
    <w:rPr>
      <w:color w:val="0000FF"/>
      <w:u w:val="single"/>
    </w:rPr>
  </w:style>
  <w:style w:type="character" w:customStyle="1" w:styleId="apple-converted-space">
    <w:name w:val="apple-converted-space"/>
    <w:basedOn w:val="DefaultParagraphFont"/>
    <w:rsid w:val="00D85AB3"/>
  </w:style>
  <w:style w:type="character" w:styleId="FollowedHyperlink">
    <w:name w:val="FollowedHyperlink"/>
    <w:basedOn w:val="DefaultParagraphFont"/>
    <w:uiPriority w:val="99"/>
    <w:semiHidden/>
    <w:unhideWhenUsed/>
    <w:rsid w:val="00D85AB3"/>
    <w:rPr>
      <w:color w:val="800080" w:themeColor="followedHyperlink"/>
      <w:u w:val="single"/>
    </w:rPr>
  </w:style>
  <w:style w:type="paragraph" w:styleId="Footer">
    <w:name w:val="footer"/>
    <w:basedOn w:val="Normal"/>
    <w:link w:val="FooterChar"/>
    <w:uiPriority w:val="99"/>
    <w:unhideWhenUsed/>
    <w:rsid w:val="002B41F8"/>
    <w:pPr>
      <w:tabs>
        <w:tab w:val="center" w:pos="4320"/>
        <w:tab w:val="right" w:pos="8640"/>
      </w:tabs>
    </w:pPr>
  </w:style>
  <w:style w:type="character" w:customStyle="1" w:styleId="FooterChar">
    <w:name w:val="Footer Char"/>
    <w:basedOn w:val="DefaultParagraphFont"/>
    <w:link w:val="Footer"/>
    <w:uiPriority w:val="99"/>
    <w:rsid w:val="002B41F8"/>
  </w:style>
  <w:style w:type="character" w:styleId="PageNumber">
    <w:name w:val="page number"/>
    <w:basedOn w:val="DefaultParagraphFont"/>
    <w:uiPriority w:val="99"/>
    <w:semiHidden/>
    <w:unhideWhenUsed/>
    <w:rsid w:val="002B41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167880">
      <w:bodyDiv w:val="1"/>
      <w:marLeft w:val="0"/>
      <w:marRight w:val="0"/>
      <w:marTop w:val="0"/>
      <w:marBottom w:val="0"/>
      <w:divBdr>
        <w:top w:val="none" w:sz="0" w:space="0" w:color="auto"/>
        <w:left w:val="none" w:sz="0" w:space="0" w:color="auto"/>
        <w:bottom w:val="none" w:sz="0" w:space="0" w:color="auto"/>
        <w:right w:val="none" w:sz="0" w:space="0" w:color="auto"/>
      </w:divBdr>
    </w:div>
    <w:div w:id="270547881">
      <w:bodyDiv w:val="1"/>
      <w:marLeft w:val="0"/>
      <w:marRight w:val="0"/>
      <w:marTop w:val="0"/>
      <w:marBottom w:val="0"/>
      <w:divBdr>
        <w:top w:val="none" w:sz="0" w:space="0" w:color="auto"/>
        <w:left w:val="none" w:sz="0" w:space="0" w:color="auto"/>
        <w:bottom w:val="none" w:sz="0" w:space="0" w:color="auto"/>
        <w:right w:val="none" w:sz="0" w:space="0" w:color="auto"/>
      </w:divBdr>
    </w:div>
    <w:div w:id="364405651">
      <w:bodyDiv w:val="1"/>
      <w:marLeft w:val="0"/>
      <w:marRight w:val="0"/>
      <w:marTop w:val="0"/>
      <w:marBottom w:val="0"/>
      <w:divBdr>
        <w:top w:val="none" w:sz="0" w:space="0" w:color="auto"/>
        <w:left w:val="none" w:sz="0" w:space="0" w:color="auto"/>
        <w:bottom w:val="none" w:sz="0" w:space="0" w:color="auto"/>
        <w:right w:val="none" w:sz="0" w:space="0" w:color="auto"/>
      </w:divBdr>
    </w:div>
    <w:div w:id="429545863">
      <w:bodyDiv w:val="1"/>
      <w:marLeft w:val="0"/>
      <w:marRight w:val="0"/>
      <w:marTop w:val="0"/>
      <w:marBottom w:val="0"/>
      <w:divBdr>
        <w:top w:val="none" w:sz="0" w:space="0" w:color="auto"/>
        <w:left w:val="none" w:sz="0" w:space="0" w:color="auto"/>
        <w:bottom w:val="none" w:sz="0" w:space="0" w:color="auto"/>
        <w:right w:val="none" w:sz="0" w:space="0" w:color="auto"/>
      </w:divBdr>
    </w:div>
    <w:div w:id="463356155">
      <w:bodyDiv w:val="1"/>
      <w:marLeft w:val="0"/>
      <w:marRight w:val="0"/>
      <w:marTop w:val="0"/>
      <w:marBottom w:val="0"/>
      <w:divBdr>
        <w:top w:val="none" w:sz="0" w:space="0" w:color="auto"/>
        <w:left w:val="none" w:sz="0" w:space="0" w:color="auto"/>
        <w:bottom w:val="none" w:sz="0" w:space="0" w:color="auto"/>
        <w:right w:val="none" w:sz="0" w:space="0" w:color="auto"/>
      </w:divBdr>
    </w:div>
    <w:div w:id="535896772">
      <w:bodyDiv w:val="1"/>
      <w:marLeft w:val="0"/>
      <w:marRight w:val="0"/>
      <w:marTop w:val="0"/>
      <w:marBottom w:val="0"/>
      <w:divBdr>
        <w:top w:val="none" w:sz="0" w:space="0" w:color="auto"/>
        <w:left w:val="none" w:sz="0" w:space="0" w:color="auto"/>
        <w:bottom w:val="none" w:sz="0" w:space="0" w:color="auto"/>
        <w:right w:val="none" w:sz="0" w:space="0" w:color="auto"/>
      </w:divBdr>
    </w:div>
    <w:div w:id="557663947">
      <w:bodyDiv w:val="1"/>
      <w:marLeft w:val="0"/>
      <w:marRight w:val="0"/>
      <w:marTop w:val="0"/>
      <w:marBottom w:val="0"/>
      <w:divBdr>
        <w:top w:val="none" w:sz="0" w:space="0" w:color="auto"/>
        <w:left w:val="none" w:sz="0" w:space="0" w:color="auto"/>
        <w:bottom w:val="none" w:sz="0" w:space="0" w:color="auto"/>
        <w:right w:val="none" w:sz="0" w:space="0" w:color="auto"/>
      </w:divBdr>
    </w:div>
    <w:div w:id="708411160">
      <w:bodyDiv w:val="1"/>
      <w:marLeft w:val="0"/>
      <w:marRight w:val="0"/>
      <w:marTop w:val="0"/>
      <w:marBottom w:val="0"/>
      <w:divBdr>
        <w:top w:val="none" w:sz="0" w:space="0" w:color="auto"/>
        <w:left w:val="none" w:sz="0" w:space="0" w:color="auto"/>
        <w:bottom w:val="none" w:sz="0" w:space="0" w:color="auto"/>
        <w:right w:val="none" w:sz="0" w:space="0" w:color="auto"/>
      </w:divBdr>
    </w:div>
    <w:div w:id="790171417">
      <w:bodyDiv w:val="1"/>
      <w:marLeft w:val="0"/>
      <w:marRight w:val="0"/>
      <w:marTop w:val="0"/>
      <w:marBottom w:val="0"/>
      <w:divBdr>
        <w:top w:val="none" w:sz="0" w:space="0" w:color="auto"/>
        <w:left w:val="none" w:sz="0" w:space="0" w:color="auto"/>
        <w:bottom w:val="none" w:sz="0" w:space="0" w:color="auto"/>
        <w:right w:val="none" w:sz="0" w:space="0" w:color="auto"/>
      </w:divBdr>
    </w:div>
    <w:div w:id="792405229">
      <w:bodyDiv w:val="1"/>
      <w:marLeft w:val="0"/>
      <w:marRight w:val="0"/>
      <w:marTop w:val="0"/>
      <w:marBottom w:val="0"/>
      <w:divBdr>
        <w:top w:val="none" w:sz="0" w:space="0" w:color="auto"/>
        <w:left w:val="none" w:sz="0" w:space="0" w:color="auto"/>
        <w:bottom w:val="none" w:sz="0" w:space="0" w:color="auto"/>
        <w:right w:val="none" w:sz="0" w:space="0" w:color="auto"/>
      </w:divBdr>
    </w:div>
    <w:div w:id="860053068">
      <w:bodyDiv w:val="1"/>
      <w:marLeft w:val="0"/>
      <w:marRight w:val="0"/>
      <w:marTop w:val="0"/>
      <w:marBottom w:val="0"/>
      <w:divBdr>
        <w:top w:val="none" w:sz="0" w:space="0" w:color="auto"/>
        <w:left w:val="none" w:sz="0" w:space="0" w:color="auto"/>
        <w:bottom w:val="none" w:sz="0" w:space="0" w:color="auto"/>
        <w:right w:val="none" w:sz="0" w:space="0" w:color="auto"/>
      </w:divBdr>
    </w:div>
    <w:div w:id="875583537">
      <w:bodyDiv w:val="1"/>
      <w:marLeft w:val="0"/>
      <w:marRight w:val="0"/>
      <w:marTop w:val="0"/>
      <w:marBottom w:val="0"/>
      <w:divBdr>
        <w:top w:val="none" w:sz="0" w:space="0" w:color="auto"/>
        <w:left w:val="none" w:sz="0" w:space="0" w:color="auto"/>
        <w:bottom w:val="none" w:sz="0" w:space="0" w:color="auto"/>
        <w:right w:val="none" w:sz="0" w:space="0" w:color="auto"/>
      </w:divBdr>
    </w:div>
    <w:div w:id="921528584">
      <w:bodyDiv w:val="1"/>
      <w:marLeft w:val="0"/>
      <w:marRight w:val="0"/>
      <w:marTop w:val="0"/>
      <w:marBottom w:val="0"/>
      <w:divBdr>
        <w:top w:val="none" w:sz="0" w:space="0" w:color="auto"/>
        <w:left w:val="none" w:sz="0" w:space="0" w:color="auto"/>
        <w:bottom w:val="none" w:sz="0" w:space="0" w:color="auto"/>
        <w:right w:val="none" w:sz="0" w:space="0" w:color="auto"/>
      </w:divBdr>
    </w:div>
    <w:div w:id="926765506">
      <w:bodyDiv w:val="1"/>
      <w:marLeft w:val="0"/>
      <w:marRight w:val="0"/>
      <w:marTop w:val="0"/>
      <w:marBottom w:val="0"/>
      <w:divBdr>
        <w:top w:val="none" w:sz="0" w:space="0" w:color="auto"/>
        <w:left w:val="none" w:sz="0" w:space="0" w:color="auto"/>
        <w:bottom w:val="none" w:sz="0" w:space="0" w:color="auto"/>
        <w:right w:val="none" w:sz="0" w:space="0" w:color="auto"/>
      </w:divBdr>
    </w:div>
    <w:div w:id="1012756213">
      <w:bodyDiv w:val="1"/>
      <w:marLeft w:val="0"/>
      <w:marRight w:val="0"/>
      <w:marTop w:val="0"/>
      <w:marBottom w:val="0"/>
      <w:divBdr>
        <w:top w:val="none" w:sz="0" w:space="0" w:color="auto"/>
        <w:left w:val="none" w:sz="0" w:space="0" w:color="auto"/>
        <w:bottom w:val="none" w:sz="0" w:space="0" w:color="auto"/>
        <w:right w:val="none" w:sz="0" w:space="0" w:color="auto"/>
      </w:divBdr>
    </w:div>
    <w:div w:id="1395080513">
      <w:bodyDiv w:val="1"/>
      <w:marLeft w:val="0"/>
      <w:marRight w:val="0"/>
      <w:marTop w:val="0"/>
      <w:marBottom w:val="0"/>
      <w:divBdr>
        <w:top w:val="none" w:sz="0" w:space="0" w:color="auto"/>
        <w:left w:val="none" w:sz="0" w:space="0" w:color="auto"/>
        <w:bottom w:val="none" w:sz="0" w:space="0" w:color="auto"/>
        <w:right w:val="none" w:sz="0" w:space="0" w:color="auto"/>
      </w:divBdr>
    </w:div>
    <w:div w:id="1415320782">
      <w:bodyDiv w:val="1"/>
      <w:marLeft w:val="0"/>
      <w:marRight w:val="0"/>
      <w:marTop w:val="0"/>
      <w:marBottom w:val="0"/>
      <w:divBdr>
        <w:top w:val="none" w:sz="0" w:space="0" w:color="auto"/>
        <w:left w:val="none" w:sz="0" w:space="0" w:color="auto"/>
        <w:bottom w:val="none" w:sz="0" w:space="0" w:color="auto"/>
        <w:right w:val="none" w:sz="0" w:space="0" w:color="auto"/>
      </w:divBdr>
    </w:div>
    <w:div w:id="1549564598">
      <w:bodyDiv w:val="1"/>
      <w:marLeft w:val="0"/>
      <w:marRight w:val="0"/>
      <w:marTop w:val="0"/>
      <w:marBottom w:val="0"/>
      <w:divBdr>
        <w:top w:val="none" w:sz="0" w:space="0" w:color="auto"/>
        <w:left w:val="none" w:sz="0" w:space="0" w:color="auto"/>
        <w:bottom w:val="none" w:sz="0" w:space="0" w:color="auto"/>
        <w:right w:val="none" w:sz="0" w:space="0" w:color="auto"/>
      </w:divBdr>
      <w:divsChild>
        <w:div w:id="1014654242">
          <w:marLeft w:val="634"/>
          <w:marRight w:val="0"/>
          <w:marTop w:val="400"/>
          <w:marBottom w:val="0"/>
          <w:divBdr>
            <w:top w:val="none" w:sz="0" w:space="0" w:color="auto"/>
            <w:left w:val="none" w:sz="0" w:space="0" w:color="auto"/>
            <w:bottom w:val="none" w:sz="0" w:space="0" w:color="auto"/>
            <w:right w:val="none" w:sz="0" w:space="0" w:color="auto"/>
          </w:divBdr>
        </w:div>
      </w:divsChild>
    </w:div>
    <w:div w:id="1614314563">
      <w:bodyDiv w:val="1"/>
      <w:marLeft w:val="0"/>
      <w:marRight w:val="0"/>
      <w:marTop w:val="0"/>
      <w:marBottom w:val="0"/>
      <w:divBdr>
        <w:top w:val="none" w:sz="0" w:space="0" w:color="auto"/>
        <w:left w:val="none" w:sz="0" w:space="0" w:color="auto"/>
        <w:bottom w:val="none" w:sz="0" w:space="0" w:color="auto"/>
        <w:right w:val="none" w:sz="0" w:space="0" w:color="auto"/>
      </w:divBdr>
    </w:div>
    <w:div w:id="1673871335">
      <w:bodyDiv w:val="1"/>
      <w:marLeft w:val="0"/>
      <w:marRight w:val="0"/>
      <w:marTop w:val="0"/>
      <w:marBottom w:val="0"/>
      <w:divBdr>
        <w:top w:val="none" w:sz="0" w:space="0" w:color="auto"/>
        <w:left w:val="none" w:sz="0" w:space="0" w:color="auto"/>
        <w:bottom w:val="none" w:sz="0" w:space="0" w:color="auto"/>
        <w:right w:val="none" w:sz="0" w:space="0" w:color="auto"/>
      </w:divBdr>
    </w:div>
    <w:div w:id="1674138449">
      <w:bodyDiv w:val="1"/>
      <w:marLeft w:val="0"/>
      <w:marRight w:val="0"/>
      <w:marTop w:val="0"/>
      <w:marBottom w:val="0"/>
      <w:divBdr>
        <w:top w:val="none" w:sz="0" w:space="0" w:color="auto"/>
        <w:left w:val="none" w:sz="0" w:space="0" w:color="auto"/>
        <w:bottom w:val="none" w:sz="0" w:space="0" w:color="auto"/>
        <w:right w:val="none" w:sz="0" w:space="0" w:color="auto"/>
      </w:divBdr>
    </w:div>
    <w:div w:id="17739394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Words>
  <Characters>9</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WCPS</Company>
  <LinksUpToDate>false</LinksUpToDate>
  <CharactersWithSpaces>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 Brittenham</dc:creator>
  <cp:keywords/>
  <dc:description/>
  <cp:lastModifiedBy>Mandy Geyman</cp:lastModifiedBy>
  <cp:revision>2</cp:revision>
  <cp:lastPrinted>2015-02-10T18:09:00Z</cp:lastPrinted>
  <dcterms:created xsi:type="dcterms:W3CDTF">2015-03-11T19:11:00Z</dcterms:created>
  <dcterms:modified xsi:type="dcterms:W3CDTF">2015-03-11T19:11:00Z</dcterms:modified>
</cp:coreProperties>
</file>